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25 Best Products to Promote in Affiliate Marketing in 2024</w:t>
      </w:r>
      <w:br/>
      <w:hyperlink r:id="rId7" w:history="1">
        <w:r>
          <w:rPr>
            <w:color w:val="2980b9"/>
            <w:u w:val="single"/>
          </w:rPr>
          <w:t xml:space="preserve">https://news.digistore24.com/en/best-affiliate-marketing-products</w:t>
        </w:r>
      </w:hyperlink>
    </w:p>
    <w:p>
      <w:pPr>
        <w:pStyle w:val="Heading1"/>
      </w:pPr>
      <w:bookmarkStart w:id="2" w:name="_Toc2"/>
      <w:r>
        <w:t>Article summary:</w:t>
      </w:r>
      <w:bookmarkEnd w:id="2"/>
    </w:p>
    <w:p>
      <w:pPr>
        <w:jc w:val="both"/>
      </w:pPr>
      <w:r>
        <w:rPr/>
        <w:t xml:space="preserve">1. Health supplements are the best affiliate products to sell in 2024, as people are increasingly focused on monitoring their health and improving their quality of life.</w:t>
      </w:r>
    </w:p>
    <w:p>
      <w:pPr>
        <w:jc w:val="both"/>
      </w:pPr>
      <w:r>
        <w:rPr/>
        <w:t xml:space="preserve">2. Financial products, such as cryptocurrency and stock investment courses, are in high demand and can help customers create more income for themselves.</w:t>
      </w:r>
    </w:p>
    <w:p>
      <w:pPr>
        <w:jc w:val="both"/>
      </w:pPr>
      <w:r>
        <w:rPr/>
        <w:t xml:space="preserve">3. Self-development courses and pet products are also lucrative niches in affiliate marketing, as they offer improvements to customers' lives and have a dedicated customer base.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25 Best Products to Promote in Affiliate Marketing in 2024" provides a list of products that the author claims are the most lucrative for affiliate marketers. However, there are several potential biases and issues with the content.</w:t>
      </w:r>
    </w:p>
    <w:p>
      <w:pPr>
        <w:jc w:val="both"/>
      </w:pPr>
      <w:r>
        <w:rPr/>
        <w:t xml:space="preserve"/>
      </w:r>
    </w:p>
    <w:p>
      <w:pPr>
        <w:jc w:val="both"/>
      </w:pPr>
      <w:r>
        <w:rPr/>
        <w:t xml:space="preserve">Firstly, the article does not provide any evidence or data to support its claims about the profitability of these products. The author simply states that these products are the best without providing any concrete information or examples. This lack of evidence undermines the credibility of the article and makes it difficult to trust the claims being made.</w:t>
      </w:r>
    </w:p>
    <w:p>
      <w:pPr>
        <w:jc w:val="both"/>
      </w:pPr>
      <w:r>
        <w:rPr/>
        <w:t xml:space="preserve"/>
      </w:r>
    </w:p>
    <w:p>
      <w:pPr>
        <w:jc w:val="both"/>
      </w:pPr>
      <w:r>
        <w:rPr/>
        <w:t xml:space="preserve">Additionally, the article seems to be heavily promoting Digistore24, a specific affiliate marketing platform. The author mentions Digistore24 multiple times throughout the article and even includes links to their website. This raises questions about whether the article is truly unbiased or if it is simply a promotional piece for Digistore24.</w:t>
      </w:r>
    </w:p>
    <w:p>
      <w:pPr>
        <w:jc w:val="both"/>
      </w:pPr>
      <w:r>
        <w:rPr/>
        <w:t xml:space="preserve"/>
      </w:r>
    </w:p>
    <w:p>
      <w:pPr>
        <w:jc w:val="both"/>
      </w:pPr>
      <w:r>
        <w:rPr/>
        <w:t xml:space="preserve">Furthermore, there is a lack of consideration for potential risks or drawbacks associated with promoting these products. The author only focuses on the potential benefits and profitability without addressing any potential downsides. This one-sided reporting gives an incomplete picture of affiliate marketing and may mislead readers who are considering entering this field.</w:t>
      </w:r>
    </w:p>
    <w:p>
      <w:pPr>
        <w:jc w:val="both"/>
      </w:pPr>
      <w:r>
        <w:rPr/>
        <w:t xml:space="preserve"/>
      </w:r>
    </w:p>
    <w:p>
      <w:pPr>
        <w:jc w:val="both"/>
      </w:pPr>
      <w:r>
        <w:rPr/>
        <w:t xml:space="preserve">Another issue with the article is its focus on trendy products rather than long-term sustainability. The author emphasizes that these products are popular in 2024 but does not consider whether they will remain profitable in the future. This short-term perspective may lead affiliate marketers to invest time and resources into promoting products that quickly lose popularity or become outdated.</w:t>
      </w:r>
    </w:p>
    <w:p>
      <w:pPr>
        <w:jc w:val="both"/>
      </w:pPr>
      <w:r>
        <w:rPr/>
        <w:t xml:space="preserve"/>
      </w:r>
    </w:p>
    <w:p>
      <w:pPr>
        <w:jc w:val="both"/>
      </w:pPr>
      <w:r>
        <w:rPr/>
        <w:t xml:space="preserve">Overall, this article lacks critical analysis, supporting evidence, and balanced reporting. It appears to be more of a promotional piece for Digistore24 rather than an objective assessment of affiliate marketing products. Readers should approach this content with caution and seek additional information before making decisions based on its recommendations.</w:t>
      </w:r>
    </w:p>
    <w:p>
      <w:pPr>
        <w:pStyle w:val="Heading1"/>
      </w:pPr>
      <w:bookmarkStart w:id="5" w:name="_Toc5"/>
      <w:r>
        <w:t>Topics for further research:</w:t>
      </w:r>
      <w:bookmarkEnd w:id="5"/>
    </w:p>
    <w:p>
      <w:pPr>
        <w:spacing w:after="0"/>
        <w:numPr>
          <w:ilvl w:val="0"/>
          <w:numId w:val="2"/>
        </w:numPr>
      </w:pPr>
      <w:r>
        <w:rPr/>
        <w:t xml:space="preserve">How to evaluate the profitability of affiliate marketing products
</w:t>
      </w:r>
    </w:p>
    <w:p>
      <w:pPr>
        <w:spacing w:after="0"/>
        <w:numPr>
          <w:ilvl w:val="0"/>
          <w:numId w:val="2"/>
        </w:numPr>
      </w:pPr>
      <w:r>
        <w:rPr/>
        <w:t xml:space="preserve">Risks and drawbacks of promoting affiliate marketing products
</w:t>
      </w:r>
    </w:p>
    <w:p>
      <w:pPr>
        <w:spacing w:after="0"/>
        <w:numPr>
          <w:ilvl w:val="0"/>
          <w:numId w:val="2"/>
        </w:numPr>
      </w:pPr>
      <w:r>
        <w:rPr/>
        <w:t xml:space="preserve">Long-term sustainability in affiliate marketing
</w:t>
      </w:r>
    </w:p>
    <w:p>
      <w:pPr>
        <w:spacing w:after="0"/>
        <w:numPr>
          <w:ilvl w:val="0"/>
          <w:numId w:val="2"/>
        </w:numPr>
      </w:pPr>
      <w:r>
        <w:rPr/>
        <w:t xml:space="preserve">Objective assessment of affiliate marketing products
</w:t>
      </w:r>
    </w:p>
    <w:p>
      <w:pPr>
        <w:spacing w:after="0"/>
        <w:numPr>
          <w:ilvl w:val="0"/>
          <w:numId w:val="2"/>
        </w:numPr>
      </w:pPr>
      <w:r>
        <w:rPr/>
        <w:t xml:space="preserve">Alternative affiliate marketing platforms to Digistore24
</w:t>
      </w:r>
    </w:p>
    <w:p>
      <w:pPr>
        <w:numPr>
          <w:ilvl w:val="0"/>
          <w:numId w:val="2"/>
        </w:numPr>
      </w:pPr>
      <w:r>
        <w:rPr/>
        <w:t xml:space="preserve">Trends and predictions in affiliate marketing for 2024</w:t>
      </w:r>
    </w:p>
    <w:p>
      <w:pPr>
        <w:pStyle w:val="Heading1"/>
      </w:pPr>
      <w:bookmarkStart w:id="6" w:name="_Toc6"/>
      <w:r>
        <w:t>Report location:</w:t>
      </w:r>
      <w:bookmarkEnd w:id="6"/>
    </w:p>
    <w:p>
      <w:hyperlink r:id="rId8" w:history="1">
        <w:r>
          <w:rPr>
            <w:color w:val="2980b9"/>
            <w:u w:val="single"/>
          </w:rPr>
          <w:t xml:space="preserve">https://www.fullpicture.app/item/a66b5d6394619d49076540106df49eec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C26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digistore24.com/en/best-affiliate-marketing-products" TargetMode="External"/><Relationship Id="rId8" Type="http://schemas.openxmlformats.org/officeDocument/2006/relationships/hyperlink" Target="https://www.fullpicture.app/item/a66b5d6394619d49076540106df49e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2024-02-03T03:15:48+01:00</dcterms:created>
  <dcterms:modified xsi:type="dcterms:W3CDTF">2024-02-03T03:15:48+01:00</dcterms:modified>
</cp:coreProperties>
</file>

<file path=docProps/custom.xml><?xml version="1.0" encoding="utf-8"?>
<Properties xmlns="http://schemas.openxmlformats.org/officeDocument/2006/custom-properties" xmlns:vt="http://schemas.openxmlformats.org/officeDocument/2006/docPropsVTypes"/>
</file>