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OpenAI ChatGPT（一）：十分钟读懂 Transformer - 知乎</w:t>
      </w:r>
      <w:br/>
      <w:hyperlink r:id="rId7" w:history="1">
        <w:r>
          <w:rPr>
            <w:color w:val="2980b9"/>
            <w:u w:val="single"/>
          </w:rPr>
          <w:t xml:space="preserve">https://zhuanlan.zhihu.com/p/600773858</w:t>
        </w:r>
      </w:hyperlink>
    </w:p>
    <w:p>
      <w:pPr>
        <w:pStyle w:val="Heading1"/>
      </w:pPr>
      <w:bookmarkStart w:id="2" w:name="_Toc2"/>
      <w:r>
        <w:t>Article summary:</w:t>
      </w:r>
      <w:bookmarkEnd w:id="2"/>
    </w:p>
    <w:p>
      <w:pPr>
        <w:jc w:val="both"/>
      </w:pPr>
      <w:r>
        <w:rPr/>
        <w:t xml:space="preserve">1. OpenAI released a new chatbot, ChatGPT, which can interact naturally with users and create imaginative content.</w:t>
      </w:r>
    </w:p>
    <w:p>
      <w:pPr>
        <w:jc w:val="both"/>
      </w:pPr>
      <w:r>
        <w:rPr/>
        <w:t xml:space="preserve">2. Microsoft plans to invest $10 billion in OpenAI and integrate ChatGPT into its own products.</w:t>
      </w:r>
    </w:p>
    <w:p>
      <w:pPr>
        <w:jc w:val="both"/>
      </w:pPr>
      <w:r>
        <w:rPr/>
        <w:t xml:space="preserve">3. To understand the technical principles of ChatGPT, it is necessary to understand Transformer, Multi-Head Attention, Encoder and Decoder.</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an overview of OpenAI's ChatGPT chatbot and its underlying technology, Transformer, Multi-Head Attention, Encoder and Decoder. The article is generally reliable in terms of providing information about the chatbot and its technology; however, there are some potential biases that should be noted. </w:t>
      </w:r>
    </w:p>
    <w:p>
      <w:pPr>
        <w:jc w:val="both"/>
      </w:pPr>
      <w:r>
        <w:rPr/>
        <w:t xml:space="preserve">First, the article does not provide any counterarguments or alternative perspectives on the use of ChatGPT or Microsoft's investment in OpenAI. It presents only one side of the story without exploring any potential risks associated with using such a powerful AI tool or investing so heavily in a single company. </w:t>
      </w:r>
    </w:p>
    <w:p>
      <w:pPr>
        <w:jc w:val="both"/>
      </w:pPr>
      <w:r>
        <w:rPr/>
        <w:t xml:space="preserve">Second, the article does not provide any evidence for its claims about Microsoft's investment in OpenAI or how this investment will help them consolidate their moat. This could lead readers to believe that these claims are true without any supporting evidence. </w:t>
      </w:r>
    </w:p>
    <w:p>
      <w:pPr>
        <w:jc w:val="both"/>
      </w:pPr>
      <w:r>
        <w:rPr/>
        <w:t xml:space="preserve">Third, the article does not mention any possible ethical considerations related to using such powerful AI tools or investing so heavily in a single company. This could lead readers to overlook important ethical issues related to using AI tools like ChatGPT or investing large amounts of money into a single company like OpenAI. </w:t>
      </w:r>
    </w:p>
    <w:p>
      <w:pPr>
        <w:jc w:val="both"/>
      </w:pPr>
      <w:r>
        <w:rPr/>
        <w:t xml:space="preserve">Finally, while the article provides an overview of Transformer and other technologies used by ChatGPT, it does not explore any potential drawbacks or limitations associated with these technologies. This could lead readers to believe that these technologies are perfect without considering their potential flaws or limitations. </w:t>
      </w:r>
    </w:p>
    <w:p>
      <w:pPr>
        <w:jc w:val="both"/>
      </w:pPr>
      <w:r>
        <w:rPr/>
        <w:t xml:space="preserve">In conclusion, while this article provides an overview of OpenAI's ChatGPT chatbot and its underlying technology, it fails to explore counterarguments or alternative perspectives on using such powerful AI tools or investing so heavily in a single company as well as ethical considerations related to these topics. Additionally, it does not provide any evidence for its claims about Microsoft's investment in OpenAI nor does it explore potential drawbacks or limitations associated with Transformer and other technologies used by ChatGPT.</w:t>
      </w:r>
    </w:p>
    <w:p>
      <w:pPr>
        <w:pStyle w:val="Heading1"/>
      </w:pPr>
      <w:bookmarkStart w:id="5" w:name="_Toc5"/>
      <w:r>
        <w:t>Topics for further research:</w:t>
      </w:r>
      <w:bookmarkEnd w:id="5"/>
    </w:p>
    <w:p>
      <w:pPr>
        <w:spacing w:after="0"/>
        <w:numPr>
          <w:ilvl w:val="0"/>
          <w:numId w:val="2"/>
        </w:numPr>
      </w:pPr>
      <w:r>
        <w:rPr/>
        <w:t xml:space="preserve">Ethical considerations of AI tools</w:t>
      </w:r>
    </w:p>
    <w:p>
      <w:pPr>
        <w:spacing w:after="0"/>
        <w:numPr>
          <w:ilvl w:val="0"/>
          <w:numId w:val="2"/>
        </w:numPr>
      </w:pPr>
      <w:r>
        <w:rPr/>
        <w:t xml:space="preserve">Risks associated with using AI tools</w:t>
      </w:r>
    </w:p>
    <w:p>
      <w:pPr>
        <w:spacing w:after="0"/>
        <w:numPr>
          <w:ilvl w:val="0"/>
          <w:numId w:val="2"/>
        </w:numPr>
      </w:pPr>
      <w:r>
        <w:rPr/>
        <w:t xml:space="preserve">Limitations of Transformer technology</w:t>
      </w:r>
    </w:p>
    <w:p>
      <w:pPr>
        <w:spacing w:after="0"/>
        <w:numPr>
          <w:ilvl w:val="0"/>
          <w:numId w:val="2"/>
        </w:numPr>
      </w:pPr>
      <w:r>
        <w:rPr/>
        <w:t xml:space="preserve">Alternative perspectives on Microsoft's investment in OpenAI</w:t>
      </w:r>
    </w:p>
    <w:p>
      <w:pPr>
        <w:spacing w:after="0"/>
        <w:numPr>
          <w:ilvl w:val="0"/>
          <w:numId w:val="2"/>
        </w:numPr>
      </w:pPr>
      <w:r>
        <w:rPr/>
        <w:t xml:space="preserve">Potential drawbacks of Multi-Head Attention</w:t>
      </w:r>
    </w:p>
    <w:p>
      <w:pPr>
        <w:numPr>
          <w:ilvl w:val="0"/>
          <w:numId w:val="2"/>
        </w:numPr>
      </w:pPr>
      <w:r>
        <w:rPr/>
        <w:t xml:space="preserve">Consolidation of Microsoft's moat</w:t>
      </w:r>
    </w:p>
    <w:p>
      <w:pPr>
        <w:pStyle w:val="Heading1"/>
      </w:pPr>
      <w:bookmarkStart w:id="6" w:name="_Toc6"/>
      <w:r>
        <w:t>Report location:</w:t>
      </w:r>
      <w:bookmarkEnd w:id="6"/>
    </w:p>
    <w:p>
      <w:hyperlink r:id="rId8" w:history="1">
        <w:r>
          <w:rPr>
            <w:color w:val="2980b9"/>
            <w:u w:val="single"/>
          </w:rPr>
          <w:t xml:space="preserve">https://www.fullpicture.app/item/a69a8a686b71208f78d19660d249772c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03D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huanlan.zhihu.com/p/600773858" TargetMode="External"/><Relationship Id="rId8" Type="http://schemas.openxmlformats.org/officeDocument/2006/relationships/hyperlink" Target="https://www.fullpicture.app/item/a69a8a686b71208f78d19660d249772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2023-02-27T10:52:41+01:00</dcterms:created>
  <dcterms:modified xsi:type="dcterms:W3CDTF">2023-02-27T10:52:41+01:00</dcterms:modified>
</cp:coreProperties>
</file>

<file path=docProps/custom.xml><?xml version="1.0" encoding="utf-8"?>
<Properties xmlns="http://schemas.openxmlformats.org/officeDocument/2006/custom-properties" xmlns:vt="http://schemas.openxmlformats.org/officeDocument/2006/docPropsVTypes"/>
</file>