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the energy storage requirement of a future 100% renewable energy system in Japan - ScienceDirect</w:t>
      </w:r>
      <w:br/>
      <w:hyperlink r:id="rId7" w:history="1">
        <w:r>
          <w:rPr>
            <w:color w:val="2980b9"/>
            <w:u w:val="single"/>
          </w:rPr>
          <w:t xml:space="preserve">https://www.sciencedirect.com/science/article/pii/S0301421512002832</w:t>
        </w:r>
      </w:hyperlink>
    </w:p>
    <w:p>
      <w:pPr>
        <w:pStyle w:val="Heading1"/>
      </w:pPr>
      <w:bookmarkStart w:id="2" w:name="_Toc2"/>
      <w:r>
        <w:t>Article summary:</w:t>
      </w:r>
      <w:bookmarkEnd w:id="2"/>
    </w:p>
    <w:p>
      <w:pPr>
        <w:jc w:val="both"/>
      </w:pPr>
      <w:r>
        <w:rPr/>
        <w:t xml:space="preserve">1. Climate change is a major challenge of the 21st century, and Japan has committed to reducing CO2 emissions by 25% by 2020.</w:t>
      </w:r>
    </w:p>
    <w:p>
      <w:pPr>
        <w:jc w:val="both"/>
      </w:pPr>
      <w:r>
        <w:rPr/>
        <w:t xml:space="preserve">2. Strategies to reduce emissions include increasing electricity utilization, energy saving policies, technology substitution, lifestyle changes or population reduction.</w:t>
      </w:r>
    </w:p>
    <w:p>
      <w:pPr>
        <w:jc w:val="both"/>
      </w:pPr>
      <w:r>
        <w:rPr/>
        <w:t xml:space="preserve">3. Renewable energy technologies can be used to reduce emissions, but intermittency issues must be addressed in order for them to be effective.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strategies that can be employed in order to reduce CO2 emissions in Japan and the potential role of renewable energy technologies in achieving this goal. The article is generally well-written and provides a comprehensive overview of the issue at hand. However, there are some areas where the article could have been improved upon. </w:t>
      </w:r>
    </w:p>
    <w:p>
      <w:pPr>
        <w:jc w:val="both"/>
      </w:pPr>
      <w:r>
        <w:rPr/>
        <w:t xml:space="preserve">First, while the article does provide an overview of strategies that can be employed to reduce CO2 emissions, it does not provide any detailed analysis on how these strategies could be implemented or what their potential impacts might be. Additionally, while the article does discuss intermittency issues associated with renewable energy technologies, it does not provide any detailed analysis on how these issues could be addressed or what solutions might exist for mitigating them. </w:t>
      </w:r>
    </w:p>
    <w:p>
      <w:pPr>
        <w:jc w:val="both"/>
      </w:pPr>
      <w:r>
        <w:rPr/>
        <w:t xml:space="preserve">Second, while the article does mention potential risks associated with climate change such as increased typhoon intensity and decreased productivity due to port closures, it does not explore any other potential risks that may arise from climate change such as sea level rise or extreme weather events. Additionally, while the article mentions population reduction as a strategy for reducing emissions, it fails to explore any potential ethical implications associated with this strategy or consider any alternatives that may exist for achieving similar results without resorting to population reduction. </w:t>
      </w:r>
    </w:p>
    <w:p>
      <w:pPr>
        <w:jc w:val="both"/>
      </w:pPr>
      <w:r>
        <w:rPr/>
        <w:t xml:space="preserve">Finally, while the article does provide some statistical data related to wind patterns in the UK and solar radiation levels in Japan, it fails to provide any additional evidence or data related to its claims regarding renewable energy technologies and their ability to address intermittency issues. As such, it is difficult for readers to assess whether or not these claims are accurate and reliable without further evidence being provided by the authors. </w:t>
      </w:r>
    </w:p>
    <w:p>
      <w:pPr>
        <w:jc w:val="both"/>
      </w:pPr>
      <w:r>
        <w:rPr/>
        <w:t xml:space="preserve">In conclusion, while this article provides a comprehensive overview of strategies that can be employed in order to reduce CO2 emissions in Japan and discusses potential roles for renewable energy technologies in achieving this goal, there are some areas where it could have been improved upon such as providing more detailed analysis on how strategies could be implemented and exploring other potential risks associated with climate change as well as providing additional evidence for its claims regarding renewable energy technologies and their ability to address intermittency issues.</w:t>
      </w:r>
    </w:p>
    <w:p>
      <w:pPr>
        <w:pStyle w:val="Heading1"/>
      </w:pPr>
      <w:bookmarkStart w:id="5" w:name="_Toc5"/>
      <w:r>
        <w:t>Topics for further research:</w:t>
      </w:r>
      <w:bookmarkEnd w:id="5"/>
    </w:p>
    <w:p>
      <w:pPr>
        <w:spacing w:after="0"/>
        <w:numPr>
          <w:ilvl w:val="0"/>
          <w:numId w:val="2"/>
        </w:numPr>
      </w:pPr>
      <w:r>
        <w:rPr/>
        <w:t xml:space="preserve">Renewable energy intermittency solutions</w:t>
      </w:r>
    </w:p>
    <w:p>
      <w:pPr>
        <w:spacing w:after="0"/>
        <w:numPr>
          <w:ilvl w:val="0"/>
          <w:numId w:val="2"/>
        </w:numPr>
      </w:pPr>
      <w:r>
        <w:rPr/>
        <w:t xml:space="preserve">Climate change risks</w:t>
      </w:r>
    </w:p>
    <w:p>
      <w:pPr>
        <w:spacing w:after="0"/>
        <w:numPr>
          <w:ilvl w:val="0"/>
          <w:numId w:val="2"/>
        </w:numPr>
      </w:pPr>
      <w:r>
        <w:rPr/>
        <w:t xml:space="preserve">Population reduction strategies</w:t>
      </w:r>
    </w:p>
    <w:p>
      <w:pPr>
        <w:spacing w:after="0"/>
        <w:numPr>
          <w:ilvl w:val="0"/>
          <w:numId w:val="2"/>
        </w:numPr>
      </w:pPr>
      <w:r>
        <w:rPr/>
        <w:t xml:space="preserve">Ethical implications of population reduction</w:t>
      </w:r>
    </w:p>
    <w:p>
      <w:pPr>
        <w:spacing w:after="0"/>
        <w:numPr>
          <w:ilvl w:val="0"/>
          <w:numId w:val="2"/>
        </w:numPr>
      </w:pPr>
      <w:r>
        <w:rPr/>
        <w:t xml:space="preserve">Wind patterns in the UK</w:t>
      </w:r>
    </w:p>
    <w:p>
      <w:pPr>
        <w:numPr>
          <w:ilvl w:val="0"/>
          <w:numId w:val="2"/>
        </w:numPr>
      </w:pPr>
      <w:r>
        <w:rPr/>
        <w:t xml:space="preserve">Solar radiation levels in Japan</w:t>
      </w:r>
    </w:p>
    <w:p>
      <w:pPr>
        <w:pStyle w:val="Heading1"/>
      </w:pPr>
      <w:bookmarkStart w:id="6" w:name="_Toc6"/>
      <w:r>
        <w:t>Report location:</w:t>
      </w:r>
      <w:bookmarkEnd w:id="6"/>
    </w:p>
    <w:p>
      <w:hyperlink r:id="rId8" w:history="1">
        <w:r>
          <w:rPr>
            <w:color w:val="2980b9"/>
            <w:u w:val="single"/>
          </w:rPr>
          <w:t xml:space="preserve">https://www.fullpicture.app/item/a71b6161fd36676ebcf51df6f925b898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E8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1512002832" TargetMode="External"/><Relationship Id="rId8" Type="http://schemas.openxmlformats.org/officeDocument/2006/relationships/hyperlink" Target="https://www.fullpicture.app/item/a71b6161fd36676ebcf51df6f925b8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2023-02-23T10:34:12+01:00</dcterms:created>
  <dcterms:modified xsi:type="dcterms:W3CDTF">2023-02-23T10:34:12+01:00</dcterms:modified>
</cp:coreProperties>
</file>

<file path=docProps/custom.xml><?xml version="1.0" encoding="utf-8"?>
<Properties xmlns="http://schemas.openxmlformats.org/officeDocument/2006/custom-properties" xmlns:vt="http://schemas.openxmlformats.org/officeDocument/2006/docPropsVTypes"/>
</file>