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Business? Understanding Different Types and Company Sizes</w:t>
      </w:r>
      <w:br/>
      <w:hyperlink r:id="rId7" w:history="1">
        <w:r>
          <w:rPr>
            <w:color w:val="2980b9"/>
            <w:u w:val="single"/>
          </w:rPr>
          <w:t xml:space="preserve">https://www.investopedia.com/terms/b/business.asp</w:t>
        </w:r>
      </w:hyperlink>
    </w:p>
    <w:p>
      <w:pPr>
        <w:pStyle w:val="Heading1"/>
      </w:pPr>
      <w:bookmarkStart w:id="2" w:name="_Toc2"/>
      <w:r>
        <w:t>Article summary:</w:t>
      </w:r>
      <w:bookmarkEnd w:id="2"/>
    </w:p>
    <w:p>
      <w:pPr>
        <w:jc w:val="both"/>
      </w:pPr>
      <w:r>
        <w:rPr/>
        <w:t xml:space="preserve">1. Business is an organization or entity engaged in commercial, industrial, or professional activities.</w:t>
      </w:r>
    </w:p>
    <w:p>
      <w:pPr>
        <w:jc w:val="both"/>
      </w:pPr>
      <w:r>
        <w:rPr/>
        <w:t xml:space="preserve">2. Businesses can be for-profit entities or non-profit organizations and come in various types such as sole proprietorships, partnerships, corporations, and limited liability companies.</w:t>
      </w:r>
    </w:p>
    <w:p>
      <w:pPr>
        <w:jc w:val="both"/>
      </w:pPr>
      <w:r>
        <w:rPr/>
        <w:t xml:space="preserve">3. Businesses range in size from small to large and examples of well-known businesses include Apple and Walmart.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concept of business and its various types and sizes. It is written in a clear and concise manner that makes it easy to understand for readers with varying levels of knowledge on the subject matter. The article also provides useful information on how to start a business, including conducting market research, developing a business plan, seeking capital or other forms of funding, choosing a location and business structure, picking the right name, submitting registration paperwork, obtaining tax documents (employer and taxpayer IDs), and pulling permits and licenses.</w:t>
      </w:r>
    </w:p>
    <w:p>
      <w:pPr>
        <w:jc w:val="both"/>
      </w:pPr>
      <w:r>
        <w:rPr/>
        <w:t xml:space="preserve">The article does not appear to have any biases or one-sided reporting as it presents both sides of the argument equally. It also does not contain any unsupported claims as all statements are backed up by evidence from reliable sources such as the Small Business Administration (SBA). Furthermore, there are no missing points of consideration or missing evidence for the claims made as all relevant information is provided in detail.</w:t>
      </w:r>
    </w:p>
    <w:p>
      <w:pPr>
        <w:jc w:val="both"/>
      </w:pPr>
      <w:r>
        <w:rPr/>
        <w:t xml:space="preserve">The article does not explore any counterarguments which could be seen as a limitation but this is understandable given the scope of the article which focuses mainly on providing an overview of what constitutes a business rather than debating different perspectives on it. Additionally, there is no promotional content present in the article which further adds to its credibility.</w:t>
      </w:r>
    </w:p>
    <w:p>
      <w:pPr>
        <w:jc w:val="both"/>
      </w:pPr>
      <w:r>
        <w:rPr/>
        <w:t xml:space="preserve">In conclusion, this article appears to be trustworthy and reliable due to its comprehensive coverage of the topic at hand without any bias or one-sided reporting present.</w:t>
      </w:r>
    </w:p>
    <w:p>
      <w:pPr>
        <w:pStyle w:val="Heading1"/>
      </w:pPr>
      <w:bookmarkStart w:id="5" w:name="_Toc5"/>
      <w:r>
        <w:t>Topics for further research:</w:t>
      </w:r>
      <w:bookmarkEnd w:id="5"/>
    </w:p>
    <w:p>
      <w:pPr>
        <w:spacing w:after="0"/>
        <w:numPr>
          <w:ilvl w:val="0"/>
          <w:numId w:val="2"/>
        </w:numPr>
      </w:pPr>
      <w:r>
        <w:rPr/>
        <w:t xml:space="preserve">Starting a business: steps and requirements</w:t>
      </w:r>
    </w:p>
    <w:p>
      <w:pPr>
        <w:spacing w:after="0"/>
        <w:numPr>
          <w:ilvl w:val="0"/>
          <w:numId w:val="2"/>
        </w:numPr>
      </w:pPr>
      <w:r>
        <w:rPr/>
        <w:t xml:space="preserve">Business structure and legal requirements</w:t>
      </w:r>
    </w:p>
    <w:p>
      <w:pPr>
        <w:spacing w:after="0"/>
        <w:numPr>
          <w:ilvl w:val="0"/>
          <w:numId w:val="2"/>
        </w:numPr>
      </w:pPr>
      <w:r>
        <w:rPr/>
        <w:t xml:space="preserve">Financing a business: sources and options</w:t>
      </w:r>
    </w:p>
    <w:p>
      <w:pPr>
        <w:spacing w:after="0"/>
        <w:numPr>
          <w:ilvl w:val="0"/>
          <w:numId w:val="2"/>
        </w:numPr>
      </w:pPr>
      <w:r>
        <w:rPr/>
        <w:t xml:space="preserve">Business tax obligations</w:t>
      </w:r>
    </w:p>
    <w:p>
      <w:pPr>
        <w:spacing w:after="0"/>
        <w:numPr>
          <w:ilvl w:val="0"/>
          <w:numId w:val="2"/>
        </w:numPr>
      </w:pPr>
      <w:r>
        <w:rPr/>
        <w:t xml:space="preserve">Business name selection and registration</w:t>
      </w:r>
    </w:p>
    <w:p>
      <w:pPr>
        <w:numPr>
          <w:ilvl w:val="0"/>
          <w:numId w:val="2"/>
        </w:numPr>
      </w:pPr>
      <w:r>
        <w:rPr/>
        <w:t xml:space="preserve">Obtaining permits and licenses for a business</w:t>
      </w:r>
    </w:p>
    <w:p>
      <w:pPr>
        <w:pStyle w:val="Heading1"/>
      </w:pPr>
      <w:bookmarkStart w:id="6" w:name="_Toc6"/>
      <w:r>
        <w:t>Report location:</w:t>
      </w:r>
      <w:bookmarkEnd w:id="6"/>
    </w:p>
    <w:p>
      <w:hyperlink r:id="rId8" w:history="1">
        <w:r>
          <w:rPr>
            <w:color w:val="2980b9"/>
            <w:u w:val="single"/>
          </w:rPr>
          <w:t xml:space="preserve">https://www.fullpicture.app/item/a7296caf6f7dd9738c9beb3fbba8e062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91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b/business.asp" TargetMode="External"/><Relationship Id="rId8" Type="http://schemas.openxmlformats.org/officeDocument/2006/relationships/hyperlink" Target="https://www.fullpicture.app/item/a7296caf6f7dd9738c9beb3fbba8e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2023-02-20T18:25:46+01:00</dcterms:created>
  <dcterms:modified xsi:type="dcterms:W3CDTF">2023-02-20T18:25:46+01:00</dcterms:modified>
</cp:coreProperties>
</file>

<file path=docProps/custom.xml><?xml version="1.0" encoding="utf-8"?>
<Properties xmlns="http://schemas.openxmlformats.org/officeDocument/2006/custom-properties" xmlns:vt="http://schemas.openxmlformats.org/officeDocument/2006/docPropsVTypes"/>
</file>