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Family environment and problematic internet use among adolescents: The mediating roles of depression and Fear of Missing Out - ScienceDirect</w:t>
      </w:r>
      <w:br/>
      <w:hyperlink r:id="rId7" w:history="1">
        <w:r>
          <w:rPr>
            <w:color w:val="2980b9"/>
            <w:u w:val="single"/>
          </w:rPr>
          <w:t xml:space="preserve">https://www.sciencedirect.com/science/article/pii/S0747563219304455</w:t>
        </w:r>
      </w:hyperlink>
    </w:p>
    <w:p>
      <w:pPr>
        <w:pStyle w:val="Heading1"/>
      </w:pPr>
      <w:bookmarkStart w:id="2" w:name="_Toc2"/>
      <w:r>
        <w:t>Article summary:</w:t>
      </w:r>
      <w:bookmarkEnd w:id="2"/>
    </w:p>
    <w:p>
      <w:pPr>
        <w:jc w:val="both"/>
      </w:pPr>
      <w:r>
        <w:rPr/>
        <w:t xml:space="preserve">1. 负面家庭环境与青少年的问题性网络使用有关，而抑郁和FOMO是中介因素。</w:t>
      </w:r>
    </w:p>
    <w:p>
      <w:pPr>
        <w:jc w:val="both"/>
      </w:pPr>
      <w:r>
        <w:rPr/>
        <w:t xml:space="preserve">2. 低表达和高冲突的家庭环境会导致青少年抑郁，从而引发FOMO，最终导致PIU和在线时间增加。</w:t>
      </w:r>
    </w:p>
    <w:p>
      <w:pPr>
        <w:jc w:val="both"/>
      </w:pPr>
      <w:r>
        <w:rPr/>
        <w:t xml:space="preserve">3. 积极的家庭环境可以减少青少年的抑郁症状和FOMO，从而降低PIU和在线时间。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本文旨在探讨家庭环境与青少年的问题性互联网使用之间的关系，并提出了抑郁和FOMO在其中的中介作用。然而，文章存在一些潜在偏见和不足之处。</w:t>
      </w:r>
    </w:p>
    <w:p>
      <w:pPr>
        <w:jc w:val="both"/>
      </w:pPr>
      <w:r>
        <w:rPr/>
        <w:t xml:space="preserve"/>
      </w:r>
    </w:p>
    <w:p>
      <w:pPr>
        <w:jc w:val="both"/>
      </w:pPr>
      <w:r>
        <w:rPr/>
        <w:t xml:space="preserve">首先，文章没有充分考虑到互联网使用对青少年心理健康的积极影响。虽然过度使用互联网可能会导致问题性互联网使用，但是适度的互联网使用也可以带来很多好处，如增强社交能力、提高学习成绩等。因此，在研究中应该更加平衡地呈现双方。</w:t>
      </w:r>
    </w:p>
    <w:p>
      <w:pPr>
        <w:jc w:val="both"/>
      </w:pPr>
      <w:r>
        <w:rPr/>
        <w:t xml:space="preserve"/>
      </w:r>
    </w:p>
    <w:p>
      <w:pPr>
        <w:jc w:val="both"/>
      </w:pPr>
      <w:r>
        <w:rPr/>
        <w:t xml:space="preserve">其次，文章没有考虑到其他可能影响青少年问题性互联网使用的因素，如个人特质、社会支持等。这些因素可能与家庭环境和抑郁、FOMO之间存在交互作用，需要进一步探讨。</w:t>
      </w:r>
    </w:p>
    <w:p>
      <w:pPr>
        <w:jc w:val="both"/>
      </w:pPr>
      <w:r>
        <w:rPr/>
        <w:t xml:space="preserve"/>
      </w:r>
    </w:p>
    <w:p>
      <w:pPr>
        <w:jc w:val="both"/>
      </w:pPr>
      <w:r>
        <w:rPr/>
        <w:t xml:space="preserve">此外，文章提出了正面家庭环境可以减轻青少年抑郁和FOMO从而降低问题性互联网使用的主张，但是缺乏充分证据支持。未来研究需要更加深入地探讨这种关系，并采用更为科学严谨的方法进行验证。</w:t>
      </w:r>
    </w:p>
    <w:p>
      <w:pPr>
        <w:jc w:val="both"/>
      </w:pPr>
      <w:r>
        <w:rPr/>
        <w:t xml:space="preserve"/>
      </w:r>
    </w:p>
    <w:p>
      <w:pPr>
        <w:jc w:val="both"/>
      </w:pPr>
      <w:r>
        <w:rPr/>
        <w:t xml:space="preserve">总之，本文虽然提供了一定程度上对于家庭环境与青少年问题性互联网使用之间关系的认识，但是仍存在一些不足之处需要进一步完善和深入探讨。</w:t>
      </w:r>
    </w:p>
    <w:p>
      <w:pPr>
        <w:pStyle w:val="Heading1"/>
      </w:pPr>
      <w:bookmarkStart w:id="5" w:name="_Toc5"/>
      <w:r>
        <w:t>Topics for further research:</w:t>
      </w:r>
      <w:bookmarkEnd w:id="5"/>
    </w:p>
    <w:p>
      <w:pPr>
        <w:spacing w:after="0"/>
        <w:numPr>
          <w:ilvl w:val="0"/>
          <w:numId w:val="2"/>
        </w:numPr>
      </w:pPr>
      <w:r>
        <w:rPr/>
        <w:t xml:space="preserve">Positive effects of internet use on adolescent mental health
</w:t>
      </w:r>
    </w:p>
    <w:p>
      <w:pPr>
        <w:spacing w:after="0"/>
        <w:numPr>
          <w:ilvl w:val="0"/>
          <w:numId w:val="2"/>
        </w:numPr>
      </w:pPr>
      <w:r>
        <w:rPr/>
        <w:t xml:space="preserve">Other factors influencing problematic internet use in adolescents
</w:t>
      </w:r>
    </w:p>
    <w:p>
      <w:pPr>
        <w:spacing w:after="0"/>
        <w:numPr>
          <w:ilvl w:val="0"/>
          <w:numId w:val="2"/>
        </w:numPr>
      </w:pPr>
      <w:r>
        <w:rPr/>
        <w:t xml:space="preserve">Interaction between personal traits</w:t>
      </w:r>
    </w:p>
    <w:p>
      <w:pPr>
        <w:spacing w:after="0"/>
        <w:numPr>
          <w:ilvl w:val="0"/>
          <w:numId w:val="2"/>
        </w:numPr>
      </w:pPr>
      <w:r>
        <w:rPr/>
        <w:t xml:space="preserve">social support</w:t>
      </w:r>
    </w:p>
    <w:p>
      <w:pPr>
        <w:spacing w:after="0"/>
        <w:numPr>
          <w:ilvl w:val="0"/>
          <w:numId w:val="2"/>
        </w:numPr>
      </w:pPr>
      <w:r>
        <w:rPr/>
        <w:t xml:space="preserve">and internet use
</w:t>
      </w:r>
    </w:p>
    <w:p>
      <w:pPr>
        <w:spacing w:after="0"/>
        <w:numPr>
          <w:ilvl w:val="0"/>
          <w:numId w:val="2"/>
        </w:numPr>
      </w:pPr>
      <w:r>
        <w:rPr/>
        <w:t xml:space="preserve">Lack of evidence supporting the relationship between positive family environment and reduced problematic internet use
</w:t>
      </w:r>
    </w:p>
    <w:p>
      <w:pPr>
        <w:spacing w:after="0"/>
        <w:numPr>
          <w:ilvl w:val="0"/>
          <w:numId w:val="2"/>
        </w:numPr>
      </w:pPr>
      <w:r>
        <w:rPr/>
        <w:t xml:space="preserve">Need for further research using rigorous methods
</w:t>
      </w:r>
    </w:p>
    <w:p>
      <w:pPr>
        <w:numPr>
          <w:ilvl w:val="0"/>
          <w:numId w:val="2"/>
        </w:numPr>
      </w:pPr>
      <w:r>
        <w:rPr/>
        <w:t xml:space="preserve">Limitations and areas for improvement in the current study</w:t>
      </w:r>
    </w:p>
    <w:p>
      <w:pPr>
        <w:pStyle w:val="Heading1"/>
      </w:pPr>
      <w:bookmarkStart w:id="6" w:name="_Toc6"/>
      <w:r>
        <w:t>Report location:</w:t>
      </w:r>
      <w:bookmarkEnd w:id="6"/>
    </w:p>
    <w:p>
      <w:hyperlink r:id="rId8" w:history="1">
        <w:r>
          <w:rPr>
            <w:color w:val="2980b9"/>
            <w:u w:val="single"/>
          </w:rPr>
          <w:t xml:space="preserve">https://www.fullpicture.app/item/a7af0e64b20fd047fbc9cfe0346aee0b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A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19304455" TargetMode="External"/><Relationship Id="rId8" Type="http://schemas.openxmlformats.org/officeDocument/2006/relationships/hyperlink" Target="https://www.fullpicture.app/item/a7af0e64b20fd047fbc9cfe0346ae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2024-01-08T04:14:59+01:00</dcterms:created>
  <dcterms:modified xsi:type="dcterms:W3CDTF">2024-01-08T04:14:59+01:00</dcterms:modified>
</cp:coreProperties>
</file>

<file path=docProps/custom.xml><?xml version="1.0" encoding="utf-8"?>
<Properties xmlns="http://schemas.openxmlformats.org/officeDocument/2006/custom-properties" xmlns:vt="http://schemas.openxmlformats.org/officeDocument/2006/docPropsVTypes"/>
</file>