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Longitudinal Study on the Effect of Mode of Reading on Incidental Collocation Learning and Predictors of Learning Gains - Vu - 2023 - TESOL Quarterly - Wiley Online Library</w:t>
      </w:r>
      <w:br/>
      <w:hyperlink r:id="rId7" w:history="1">
        <w:r>
          <w:rPr>
            <w:color w:val="2980b9"/>
            <w:u w:val="single"/>
          </w:rPr>
          <w:t xml:space="preserve">https://onlinelibrary.wiley.com/doi/abs/10.1002/tesq.3111?campaign=woletoc</w:t>
        </w:r>
      </w:hyperlink>
    </w:p>
    <w:p>
      <w:pPr>
        <w:pStyle w:val="Heading1"/>
      </w:pPr>
      <w:bookmarkStart w:id="2" w:name="_Toc2"/>
      <w:r>
        <w:t>Article summary:</w:t>
      </w:r>
      <w:bookmarkEnd w:id="2"/>
    </w:p>
    <w:p>
      <w:pPr>
        <w:jc w:val="both"/>
      </w:pPr>
      <w:r>
        <w:rPr/>
        <w:t xml:space="preserve">1. This article reports on a longitudinal study of the impact of reading mode on incidental collocation learning and predictors of learning gains.</w:t>
      </w:r>
    </w:p>
    <w:p>
      <w:pPr>
        <w:jc w:val="both"/>
      </w:pPr>
      <w:r>
        <w:rPr/>
        <w:t xml:space="preserve">2. The experiment involved 118 Vietnamese EFL learners who were assigned to an experimental group and a no-treatment control group.</w:t>
      </w:r>
    </w:p>
    <w:p>
      <w:pPr>
        <w:jc w:val="both"/>
      </w:pPr>
      <w:r>
        <w:rPr/>
        <w:t xml:space="preserve">3. The findings indicated a significant effect of reading mode on the learning of collocations, with significantly more collocations learned in reading-while-listening plus textual input enhancement and reading with textual input enhancement modes than in reading-while-listening mode.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research design, methodology, results, and discussion. The authors have also provided sufficient evidence to support their claims, such as citing relevant literature and providing data from the experiment. Furthermore, the authors have noted potential risks associated with their study (e.g., that the results may not be generalizable to other contexts). </w:t>
      </w:r>
    </w:p>
    <w:p>
      <w:pPr>
        <w:jc w:val="both"/>
      </w:pPr>
      <w:r>
        <w:rPr/>
        <w:t xml:space="preserve">However, there are some areas where the article could be improved upon. For example, while the authors have discussed potential biases in their study (e.g., selection bias), they do not provide any further detail or explore possible counterarguments to these biases. Additionally, while the authors note that prior vocabulary knowledge and collocational congruency significantly affected learning gains, they do not provide any further detail or explore other possible factors that may have impacted learning gains (e.g., motivation). Finally, while the authors discuss implications for future research at length, they do not provide any concrete recommendations for practitioners based on their findings.</w:t>
      </w:r>
    </w:p>
    <w:p>
      <w:pPr>
        <w:pStyle w:val="Heading1"/>
      </w:pPr>
      <w:bookmarkStart w:id="5" w:name="_Toc5"/>
      <w:r>
        <w:t>Topics for further research:</w:t>
      </w:r>
      <w:bookmarkEnd w:id="5"/>
    </w:p>
    <w:p>
      <w:pPr>
        <w:spacing w:after="0"/>
        <w:numPr>
          <w:ilvl w:val="0"/>
          <w:numId w:val="2"/>
        </w:numPr>
      </w:pPr>
      <w:r>
        <w:rPr/>
        <w:t xml:space="preserve">Selection bias in research</w:t>
      </w:r>
    </w:p>
    <w:p>
      <w:pPr>
        <w:spacing w:after="0"/>
        <w:numPr>
          <w:ilvl w:val="0"/>
          <w:numId w:val="2"/>
        </w:numPr>
      </w:pPr>
      <w:r>
        <w:rPr/>
        <w:t xml:space="preserve">Motivation and language learning</w:t>
      </w:r>
    </w:p>
    <w:p>
      <w:pPr>
        <w:spacing w:after="0"/>
        <w:numPr>
          <w:ilvl w:val="0"/>
          <w:numId w:val="2"/>
        </w:numPr>
      </w:pPr>
      <w:r>
        <w:rPr/>
        <w:t xml:space="preserve">Vocabulary knowledge and language learning</w:t>
      </w:r>
    </w:p>
    <w:p>
      <w:pPr>
        <w:spacing w:after="0"/>
        <w:numPr>
          <w:ilvl w:val="0"/>
          <w:numId w:val="2"/>
        </w:numPr>
      </w:pPr>
      <w:r>
        <w:rPr/>
        <w:t xml:space="preserve">Collocational congruency and language learning</w:t>
      </w:r>
    </w:p>
    <w:p>
      <w:pPr>
        <w:spacing w:after="0"/>
        <w:numPr>
          <w:ilvl w:val="0"/>
          <w:numId w:val="2"/>
        </w:numPr>
      </w:pPr>
      <w:r>
        <w:rPr/>
        <w:t xml:space="preserve">Practical implications of language learning research</w:t>
      </w:r>
    </w:p>
    <w:p>
      <w:pPr>
        <w:numPr>
          <w:ilvl w:val="0"/>
          <w:numId w:val="2"/>
        </w:numPr>
      </w:pPr>
      <w:r>
        <w:rPr/>
        <w:t xml:space="preserve">Counterarguments to research biases</w:t>
      </w:r>
    </w:p>
    <w:p>
      <w:pPr>
        <w:pStyle w:val="Heading1"/>
      </w:pPr>
      <w:bookmarkStart w:id="6" w:name="_Toc6"/>
      <w:r>
        <w:t>Report location:</w:t>
      </w:r>
      <w:bookmarkEnd w:id="6"/>
    </w:p>
    <w:p>
      <w:hyperlink r:id="rId8" w:history="1">
        <w:r>
          <w:rPr>
            <w:color w:val="2980b9"/>
            <w:u w:val="single"/>
          </w:rPr>
          <w:t xml:space="preserve">https://www.fullpicture.app/item/a8371dec93e980fed4050369558cf773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51E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tesq.3111?campaign=woletoc" TargetMode="External"/><Relationship Id="rId8" Type="http://schemas.openxmlformats.org/officeDocument/2006/relationships/hyperlink" Target="https://www.fullpicture.app/item/a8371dec93e980fed4050369558cf7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2023-02-21T16:47:14+01:00</dcterms:created>
  <dcterms:modified xsi:type="dcterms:W3CDTF">2023-02-21T16:47:14+01:00</dcterms:modified>
</cp:coreProperties>
</file>

<file path=docProps/custom.xml><?xml version="1.0" encoding="utf-8"?>
<Properties xmlns="http://schemas.openxmlformats.org/officeDocument/2006/custom-properties" xmlns:vt="http://schemas.openxmlformats.org/officeDocument/2006/docPropsVTypes"/>
</file>