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不同涂层下的转子系统碰摩响应分析 - 中国知网</w:t></w:r><w:br/><w:hyperlink r:id="rId7" w:history="1"><w:r><w:rPr><w:color w:val="2980b9"/><w:u w:val="single"/></w:rPr><w:t xml:space="preserve">https://kns.cnki.net/kcms2/article/abstract?v=3uoqIhG8C44YLTlOAiTRKibYlV5Vjs7i8oRR1PAr7RxjuAJk4dHXoqCu2H7kA4UsWBx6_VQjBG6srP_oX7CLvMJzdMhMWqIW&uniplatform=NZKPT</w:t></w:r></w:hyperlink></w:p><w:p><w:pPr><w:pStyle w:val="Heading1"/></w:pPr><w:bookmarkStart w:id="2" w:name="_Toc2"/><w:r><w:t>Article summary:</w:t></w:r><w:bookmarkEnd w:id="2"/></w:p><w:p><w:pPr><w:jc w:val="both"/></w:pPr><w:r><w:rPr/><w:t xml:space="preserve">1. The article establishes rubbing force models for hard coating, soft coating and general conditions.</w:t></w:r></w:p><w:p><w:pPr><w:jc w:val="both"/></w:pPr><w:r><w:rPr/><w:t xml:space="preserve">2. The dynamic response of the rotor system under different coating conditions was studied using the linear interpolation method and the Runge-Kutta method.</w:t></w:r></w:p><w:p><w:pPr><w:jc w:val="both"/></w:pPr><w:r><w:rPr/><w:t xml:space="preserve">3. The results of numerical simulation show that when the surface of the rotor/stator is sprayed with a hard coating, the dynamic response of the system is relatively complex; when it is sprayed with a soft coating, the dynamic response of the rotor system is relatively simple.</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an analysis of rub-impact responses in rotors systems with different coatings. The authors use established methods to analyze their data and provide clear results from their simulations. However, there are some potential issues with this article that should be noted. </w:t></w:r></w:p><w:p><w:pPr><w:jc w:val="both"/></w:pPr><w:r><w:rPr/><w:t xml:space="preserve">First, there is no discussion on possible risks associated with these coatings or any potential safety concerns that may arise from using them in rotors systems. This could be a major issue if these coatings are used in critical applications such as aerospace or medical equipment where safety is paramount. </w:t></w:r></w:p><w:p><w:pPr><w:jc w:val="both"/></w:pPr><w:r><w:rPr/><w:t xml:space="preserve">Second, there is no discussion on how these coatings may affect other aspects of rotors systems such as efficiency or performance. This could be important information for engineers who are considering using these coatings in their designs. </w:t></w:r></w:p><w:p><w:pPr><w:jc w:val="both"/></w:pPr><w:r><w:rPr/><w:t xml:space="preserve">Third, there is no discussion on how these coatings may interact with other materials used in rotors systems such as bearings or seals which could have an effect on their performance and reliability over time. </w:t></w:r></w:p><w:p><w:pPr><w:jc w:val="both"/></w:pPr><w:r><w:rPr/><w:t xml:space="preserve">Finally, there is no discussion on how these coatings may affect maintenance requirements or costs associated with rotors systems over time which could be important information for engineers who are considering using them in their designs.</w:t></w:r></w:p><w:p><w:pPr><w:pStyle w:val="Heading1"/></w:pPr><w:bookmarkStart w:id="5" w:name="_Toc5"/><w:r><w:t>Topics for further research:</w:t></w:r><w:bookmarkEnd w:id="5"/></w:p><w:p><w:pPr><w:spacing w:after="0"/><w:numPr><w:ilvl w:val="0"/><w:numId w:val="2"/></w:numPr></w:pPr><w:r><w:rPr/><w:t xml:space="preserve">Risks associated with coatings in rotors systems</w:t></w:r></w:p><w:p><w:pPr><w:spacing w:after="0"/><w:numPr><w:ilvl w:val="0"/><w:numId w:val="2"/></w:numPr></w:pPr><w:r><w:rPr/><w:t xml:space="preserve">Impact of coatings on rotors system performance</w:t></w:r></w:p><w:p><w:pPr><w:spacing w:after="0"/><w:numPr><w:ilvl w:val="0"/><w:numId w:val="2"/></w:numPr></w:pPr><w:r><w:rPr/><w:t xml:space="preserve">Interaction of coatings with other materials in rotors systems</w:t></w:r></w:p><w:p><w:pPr><w:spacing w:after="0"/><w:numPr><w:ilvl w:val="0"/><w:numId w:val="2"/></w:numPr></w:pPr><w:r><w:rPr/><w:t xml:space="preserve">Maintenance requirements for rotors systems with coatings</w:t></w:r></w:p><w:p><w:pPr><w:spacing w:after="0"/><w:numPr><w:ilvl w:val="0"/><w:numId w:val="2"/></w:numPr></w:pPr><w:r><w:rPr/><w:t xml:space="preserve">Costs associated with rotors systems with coatings</w:t></w:r></w:p><w:p><w:pPr><w:numPr><w:ilvl w:val="0"/><w:numId w:val="2"/></w:numPr></w:pPr><w:r><w:rPr/><w:t xml:space="preserve">Safety considerations for rotors systems with coatings</w:t></w:r></w:p><w:p><w:pPr><w:pStyle w:val="Heading1"/></w:pPr><w:bookmarkStart w:id="6" w:name="_Toc6"/><w:r><w:t>Report location:</w:t></w:r><w:bookmarkEnd w:id="6"/></w:p><w:p><w:hyperlink r:id="rId8" w:history="1"><w:r><w:rPr><w:color w:val="2980b9"/><w:u w:val="single"/></w:rPr><w:t xml:space="preserve">https://www.fullpicture.app/item/a8409c19b19747ab8db68194a7db166c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C79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8oRR1PAr7RxjuAJk4dHXoqCu2H7kA4UsWBx6_VQjBG6srP_oX7CLvMJzdMhMWqIW&amp;uniplatform=NZKPT" TargetMode="External"/><Relationship Id="rId8" Type="http://schemas.openxmlformats.org/officeDocument/2006/relationships/hyperlink" Target="https://www.fullpicture.app/item/a8409c19b19747ab8db68194a7db16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2023-02-20T22:45:15+01:00</dcterms:created>
  <dcterms:modified xsi:type="dcterms:W3CDTF">2023-02-20T22:45:15+01:00</dcterms:modified>
</cp:coreProperties>
</file>

<file path=docProps/custom.xml><?xml version="1.0" encoding="utf-8"?>
<Properties xmlns="http://schemas.openxmlformats.org/officeDocument/2006/custom-properties" xmlns:vt="http://schemas.openxmlformats.org/officeDocument/2006/docPropsVTypes"/>
</file>