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Guerra entre Rusia y Ucrania: el conflicto explicado de manera sencilla</w:t>
      </w:r>
      <w:br/>
      <w:hyperlink r:id="rId7" w:history="1">
        <w:r>
          <w:rPr>
            <w:color w:val="2980b9"/>
            <w:u w:val="single"/>
          </w:rPr>
          <w:t xml:space="preserve">https://www.nationalgeographic.com.es/mundo-ng/guerra-entre-rusia-y-ucrania-conflicto-explicado-manera-sencilla_17909</w:t>
        </w:r>
      </w:hyperlink>
    </w:p>
    <w:p>
      <w:pPr>
        <w:pStyle w:val="Heading1"/>
      </w:pPr>
      <w:bookmarkStart w:id="2" w:name="_Toc2"/>
      <w:r>
        <w:t>Article summary:</w:t>
      </w:r>
      <w:bookmarkEnd w:id="2"/>
    </w:p>
    <w:p>
      <w:pPr>
        <w:jc w:val="both"/>
      </w:pPr>
      <w:r>
        <w:rPr/>
        <w:t xml:space="preserve">1. The article explains the conflict between Russia and Ukraine in a simple way, beginning with a brief history of the two countries. </w:t>
      </w:r>
    </w:p>
    <w:p>
      <w:pPr>
        <w:jc w:val="both"/>
      </w:pPr>
      <w:r>
        <w:rPr/>
        <w:t xml:space="preserve">2. It discusses how the Soviet Union annexed Ukraine and suppressed its culture and language, as well as the devastation caused by Nazi occupation during World War II. </w:t>
      </w:r>
    </w:p>
    <w:p>
      <w:pPr>
        <w:jc w:val="both"/>
      </w:pPr>
      <w:r>
        <w:rPr/>
        <w:t xml:space="preserve">3. The article also examines the current tensions between Russia and Ukraine, including Vladimir Putin's decision to invade Crimea in 2014 and his refusal to accept Ukraine's independence.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conflict between Russia and Ukraine, beginning with a brief history of both countries. The article is generally reliable in terms of providing factual information about the history of both countries, although it does not provide any sources for its claims or evidence to support them. Additionally, while it does mention some of the atrocities committed by both sides during World War II, it fails to mention other important events such as Stalin's purges or the Holodomor famine in Ukraine. </w:t>
      </w:r>
    </w:p>
    <w:p>
      <w:pPr>
        <w:jc w:val="both"/>
      </w:pPr>
      <w:r>
        <w:rPr/>
        <w:t xml:space="preserve">The article also presents a one-sided view of current tensions between Russia and Ukraine, focusing solely on Russian aggression without exploring potential counterarguments or presenting both sides equally. For example, it fails to mention Ukrainian attempts at provocation or aggression against Russia since 2014. Furthermore, while it mentions Vladimir Putin's decision to invade Crimea in 2014, it fails to mention that this was done in response to a coup d'état backed by Western powers which overthrew the democratically elected government of Ukraine at that time. </w:t>
      </w:r>
    </w:p>
    <w:p>
      <w:pPr>
        <w:jc w:val="both"/>
      </w:pPr>
      <w:r>
        <w:rPr/>
        <w:t xml:space="preserve">In conclusion, while this article provides an overview of the conflict between Russia and Ukraine from a historical perspective, its lack of sources for its claims and one-sided presentation make it unreliable when discussing current tensions between these two countries.</w:t>
      </w:r>
    </w:p>
    <w:p>
      <w:pPr>
        <w:pStyle w:val="Heading1"/>
      </w:pPr>
      <w:bookmarkStart w:id="5" w:name="_Toc5"/>
      <w:r>
        <w:t>Topics for further research:</w:t>
      </w:r>
      <w:bookmarkEnd w:id="5"/>
    </w:p>
    <w:p>
      <w:pPr>
        <w:spacing w:after="0"/>
        <w:numPr>
          <w:ilvl w:val="0"/>
          <w:numId w:val="2"/>
        </w:numPr>
      </w:pPr>
      <w:r>
        <w:rPr/>
        <w:t xml:space="preserve">Ukraine coup d'état 2014</w:t>
      </w:r>
    </w:p>
    <w:p>
      <w:pPr>
        <w:spacing w:after="0"/>
        <w:numPr>
          <w:ilvl w:val="0"/>
          <w:numId w:val="2"/>
        </w:numPr>
      </w:pPr>
      <w:r>
        <w:rPr/>
        <w:t xml:space="preserve">Russian aggression against Ukraine</w:t>
      </w:r>
    </w:p>
    <w:p>
      <w:pPr>
        <w:spacing w:after="0"/>
        <w:numPr>
          <w:ilvl w:val="0"/>
          <w:numId w:val="2"/>
        </w:numPr>
      </w:pPr>
      <w:r>
        <w:rPr/>
        <w:t xml:space="preserve">Stalin's purges</w:t>
      </w:r>
    </w:p>
    <w:p>
      <w:pPr>
        <w:spacing w:after="0"/>
        <w:numPr>
          <w:ilvl w:val="0"/>
          <w:numId w:val="2"/>
        </w:numPr>
      </w:pPr>
      <w:r>
        <w:rPr/>
        <w:t xml:space="preserve">Holodomor famine</w:t>
      </w:r>
    </w:p>
    <w:p>
      <w:pPr>
        <w:spacing w:after="0"/>
        <w:numPr>
          <w:ilvl w:val="0"/>
          <w:numId w:val="2"/>
        </w:numPr>
      </w:pPr>
      <w:r>
        <w:rPr/>
        <w:t xml:space="preserve">Western powers in Ukraine</w:t>
      </w:r>
    </w:p>
    <w:p>
      <w:pPr>
        <w:numPr>
          <w:ilvl w:val="0"/>
          <w:numId w:val="2"/>
        </w:numPr>
      </w:pPr>
      <w:r>
        <w:rPr/>
        <w:t xml:space="preserve">Russian response to Ukraine coup</w:t>
      </w:r>
    </w:p>
    <w:p>
      <w:pPr>
        <w:pStyle w:val="Heading1"/>
      </w:pPr>
      <w:bookmarkStart w:id="6" w:name="_Toc6"/>
      <w:r>
        <w:t>Report location:</w:t>
      </w:r>
      <w:bookmarkEnd w:id="6"/>
    </w:p>
    <w:p>
      <w:hyperlink r:id="rId8" w:history="1">
        <w:r>
          <w:rPr>
            <w:color w:val="2980b9"/>
            <w:u w:val="single"/>
          </w:rPr>
          <w:t xml:space="preserve">https://www.fullpicture.app/item/a866c175c647bc8cf08c8cda7894f5eb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BE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es/mundo-ng/guerra-entre-rusia-y-ucrania-conflicto-explicado-manera-sencilla_17909" TargetMode="External"/><Relationship Id="rId8" Type="http://schemas.openxmlformats.org/officeDocument/2006/relationships/hyperlink" Target="https://www.fullpicture.app/item/a866c175c647bc8cf08c8cda7894f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2023-02-21T08:50:43+01:00</dcterms:created>
  <dcterms:modified xsi:type="dcterms:W3CDTF">2023-02-21T08:50:43+01:00</dcterms:modified>
</cp:coreProperties>
</file>

<file path=docProps/custom.xml><?xml version="1.0" encoding="utf-8"?>
<Properties xmlns="http://schemas.openxmlformats.org/officeDocument/2006/custom-properties" xmlns:vt="http://schemas.openxmlformats.org/officeDocument/2006/docPropsVTypes"/>
</file>