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PVDF-HFP/PMMA/TPU-based gel polymer electrolytes composed of conductive Na3Zr2Si2PO12 filler for application in sodium ions batteries - ScienceDirect</w:t>
      </w:r>
      <w:br/>
      <w:hyperlink r:id="rId7" w:history="1">
        <w:r>
          <w:rPr>
            <w:color w:val="2980b9"/>
            <w:u w:val="single"/>
          </w:rPr>
          <w:t xml:space="preserve">https://www.sciencedirect.com/science/article/pii/S0167273820305865</w:t>
        </w:r>
      </w:hyperlink>
    </w:p>
    <w:p>
      <w:pPr>
        <w:pStyle w:val="Heading1"/>
      </w:pPr>
      <w:bookmarkStart w:id="2" w:name="_Toc2"/>
      <w:r>
        <w:t>Article summary:</w:t>
      </w:r>
      <w:bookmarkEnd w:id="2"/>
    </w:p>
    <w:p>
      <w:pPr>
        <w:jc w:val="both"/>
      </w:pPr>
      <w:r>
        <w:rPr/>
        <w:t xml:space="preserve">1. A PVDF-HFP/PMMA/TPU-Na3Zr2Si2PO12 composite gel polymer electrolyte was fabricated for application in sodium ions batteries.</w:t>
      </w:r>
    </w:p>
    <w:p>
      <w:pPr>
        <w:jc w:val="both"/>
      </w:pPr>
      <w:r>
        <w:rPr/>
        <w:t xml:space="preserve">2. The addition of Na3Zr2Si2PO12 filler decreased the crystallinity and enlarged the porosity of GPEs, resulting in an increased ionic conductivity.</w:t>
      </w:r>
    </w:p>
    <w:p>
      <w:pPr>
        <w:jc w:val="both"/>
      </w:pPr>
      <w:r>
        <w:rPr/>
        <w:t xml:space="preserve">3. The GPEs delivered competitive electrochemical performances applied in SIBs, with a high first discharge capacity and excellent rate performance.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“PVDF-HFP/PMMA/TPU-based gel polymer electrolytes composed of conductive Na3Zr2Si2PO12 filler for application in sodium ions batteries” is a scientific research paper that provides an overview of the fabrication and application of a novel type of gel polymer electrolyte (GPE). The article is well written and provides detailed information on the fabrication process, as well as its potential applications in sodium ions batteries (SIBs). The authors provide evidence to support their claims, such as data on ionic conductivity, electrochemical window width, first discharge capacity, and rate performance. </w:t>
      </w:r>
    </w:p>
    <w:p>
      <w:pPr>
        <w:jc w:val="both"/>
      </w:pPr>
      <w:r>
        <w:rPr/>
        <w:t xml:space="preserve">However, there are some potential biases that should be noted when evaluating this article. First, the authors do not discuss any possible risks associated with using this new type of GPEs in SIBs. Second, they do not explore any counterarguments or alternative solutions to the problem they are trying to solve. Third, there is no discussion about how this new type of GPE compares to existing solutions or technologies used for similar applications. Finally, there is no mention of any potential limitations or drawbacks associated with using this new type of GPEs in SIBs. </w:t>
      </w:r>
    </w:p>
    <w:p>
      <w:pPr>
        <w:jc w:val="both"/>
      </w:pPr>
      <w:r>
        <w:rPr/>
        <w:t xml:space="preserve">In conclusion, while this article provides useful information on the fabrication and application of a novel type of GPEs for use in SIBs, it does not address some important issues such as potential risks or drawbacks associated with using this technology. Additionally, it does not explore any counterarguments or alternative solutions to the problem being addressed by the authors. Therefore, readers should take these points into consideration when evaluating the trustworthiness and reliability of this article.</w:t>
      </w:r>
    </w:p>
    <w:p>
      <w:pPr>
        <w:pStyle w:val="Heading1"/>
      </w:pPr>
      <w:bookmarkStart w:id="5" w:name="_Toc5"/>
      <w:r>
        <w:t>Topics for further research:</w:t>
      </w:r>
      <w:bookmarkEnd w:id="5"/>
    </w:p>
    <w:p>
      <w:pPr>
        <w:spacing w:after="0"/>
        <w:numPr>
          <w:ilvl w:val="0"/>
          <w:numId w:val="2"/>
        </w:numPr>
      </w:pPr>
      <w:r>
        <w:rPr/>
        <w:t xml:space="preserve">Sodium ions batteries risks</w:t>
      </w:r>
    </w:p>
    <w:p>
      <w:pPr>
        <w:spacing w:after="0"/>
        <w:numPr>
          <w:ilvl w:val="0"/>
          <w:numId w:val="2"/>
        </w:numPr>
      </w:pPr>
      <w:r>
        <w:rPr/>
        <w:t xml:space="preserve">Alternative solutions for sodium ions batteries</w:t>
      </w:r>
    </w:p>
    <w:p>
      <w:pPr>
        <w:spacing w:after="0"/>
        <w:numPr>
          <w:ilvl w:val="0"/>
          <w:numId w:val="2"/>
        </w:numPr>
      </w:pPr>
      <w:r>
        <w:rPr/>
        <w:t xml:space="preserve">Comparison of gel polymer electrolytes</w:t>
      </w:r>
    </w:p>
    <w:p>
      <w:pPr>
        <w:spacing w:after="0"/>
        <w:numPr>
          <w:ilvl w:val="0"/>
          <w:numId w:val="2"/>
        </w:numPr>
      </w:pPr>
      <w:r>
        <w:rPr/>
        <w:t xml:space="preserve">Drawbacks of gel polymer electrolytes</w:t>
      </w:r>
    </w:p>
    <w:p>
      <w:pPr>
        <w:spacing w:after="0"/>
        <w:numPr>
          <w:ilvl w:val="0"/>
          <w:numId w:val="2"/>
        </w:numPr>
      </w:pPr>
      <w:r>
        <w:rPr/>
        <w:t xml:space="preserve">Limitations of gel polymer electrolytes</w:t>
      </w:r>
    </w:p>
    <w:p>
      <w:pPr>
        <w:numPr>
          <w:ilvl w:val="0"/>
          <w:numId w:val="2"/>
        </w:numPr>
      </w:pPr>
      <w:r>
        <w:rPr/>
        <w:t xml:space="preserve">Counterarguments for gel polymer electrolytes</w:t>
      </w:r>
    </w:p>
    <w:p>
      <w:pPr>
        <w:pStyle w:val="Heading1"/>
      </w:pPr>
      <w:bookmarkStart w:id="6" w:name="_Toc6"/>
      <w:r>
        <w:t>Report location:</w:t>
      </w:r>
      <w:bookmarkEnd w:id="6"/>
    </w:p>
    <w:p>
      <w:hyperlink r:id="rId8" w:history="1">
        <w:r>
          <w:rPr>
            <w:color w:val="2980b9"/>
            <w:u w:val="single"/>
          </w:rPr>
          <w:t xml:space="preserve">https://www.fullpicture.app/item/a8c89cb690118c1eae06f5d0bc1f42c3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9CF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7273820305865" TargetMode="External"/><Relationship Id="rId8" Type="http://schemas.openxmlformats.org/officeDocument/2006/relationships/hyperlink" Target="https://www.fullpicture.app/item/a8c89cb690118c1eae06f5d0bc1f42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2023-02-23T09:11:08+01:00</dcterms:created>
  <dcterms:modified xsi:type="dcterms:W3CDTF">2023-02-23T09:11:08+01:00</dcterms:modified>
</cp:coreProperties>
</file>

<file path=docProps/custom.xml><?xml version="1.0" encoding="utf-8"?>
<Properties xmlns="http://schemas.openxmlformats.org/officeDocument/2006/custom-properties" xmlns:vt="http://schemas.openxmlformats.org/officeDocument/2006/docPropsVTypes"/>
</file>