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Functional Analysis of Tumor-Derived Microparticles - PubMed</w:t>
      </w:r>
      <w:br/>
      <w:hyperlink r:id="rId7" w:history="1">
        <w:r>
          <w:rPr>
            <w:color w:val="2980b9"/>
            <w:u w:val="single"/>
          </w:rPr>
          <w:t xml:space="preserve">https://pubmed.ncbi.nlm.nih.gov/34101382/</w:t>
        </w:r>
      </w:hyperlink>
    </w:p>
    <w:p>
      <w:pPr>
        <w:pStyle w:val="Heading1"/>
      </w:pPr>
      <w:bookmarkStart w:id="2" w:name="_Toc2"/>
      <w:r>
        <w:t>Article summary:</w:t>
      </w:r>
      <w:bookmarkEnd w:id="2"/>
    </w:p>
    <w:p>
      <w:pPr>
        <w:jc w:val="both"/>
      </w:pPr>
      <w:r>
        <w:rPr/>
        <w:t xml:space="preserve">1. Tumor-derived microparticles (T-MPs) are released by tumor cells and contain a variety of bioactive molecules, which can modulate various biological processes.</w:t>
      </w:r>
    </w:p>
    <w:p>
      <w:pPr>
        <w:jc w:val="both"/>
      </w:pPr>
      <w:r>
        <w:rPr/>
        <w:t xml:space="preserve">2. T-MPs can be used as natural carriers to deliver therapeutic drugs into tumor cells and immune cells, thus remodeling the tumor microenvironment and modifying anti-tumor immune responses.</w:t>
      </w:r>
    </w:p>
    <w:p>
      <w:pPr>
        <w:jc w:val="both"/>
      </w:pPr>
      <w:r>
        <w:rPr/>
        <w:t xml:space="preserve">3. This article provides protocols for the isolation of T-MPs from supernatants of cultured tumor cells, as well as tools and protocols to characterize and validate the isolated MPs and analyze their interaction with different target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information regarding the characterization and functional analysis of tumor-derived microparticles (T-MPs). The authors provide detailed protocols for isolating T-MPs from supernatants of cultured tumor cells, as well as tools and protocols to characterize and validate the isolated MPs and analyze their interaction with different target cells. The article also includes a comprehensive review of related literature on T-MPs in tumor immunology, diagnosis, treatment, prognosis, CNS disorders, immunotherapy, etc., providing a thorough overview of current research on this topic. </w:t>
      </w:r>
    </w:p>
    <w:p>
      <w:pPr>
        <w:jc w:val="both"/>
      </w:pPr>
      <w:r>
        <w:rPr/>
        <w:t xml:space="preserve">The article does not appear to have any major biases or unsupported claims; however, it does not explore any potential risks associated with using T-MPs in cancer treatments or discuss any counterarguments that may exist against such treatments. Additionally, while the authors provide an extensive review of related literature on T-MPs in cancer treatments, they do not present both sides equally; instead they focus primarily on the potential benefits of using T-MPs in cancer treatments without exploring any potential drawbacks or risks associated with such treatments.</w:t>
      </w:r>
    </w:p>
    <w:p>
      <w:pPr>
        <w:pStyle w:val="Heading1"/>
      </w:pPr>
      <w:bookmarkStart w:id="5" w:name="_Toc5"/>
      <w:r>
        <w:t>Topics for further research:</w:t>
      </w:r>
      <w:bookmarkEnd w:id="5"/>
    </w:p>
    <w:p>
      <w:pPr>
        <w:spacing w:after="0"/>
        <w:numPr>
          <w:ilvl w:val="0"/>
          <w:numId w:val="2"/>
        </w:numPr>
      </w:pPr>
      <w:r>
        <w:rPr/>
        <w:t xml:space="preserve">Risks associated with tumor-derived microparticles</w:t>
      </w:r>
    </w:p>
    <w:p>
      <w:pPr>
        <w:spacing w:after="0"/>
        <w:numPr>
          <w:ilvl w:val="0"/>
          <w:numId w:val="2"/>
        </w:numPr>
      </w:pPr>
      <w:r>
        <w:rPr/>
        <w:t xml:space="preserve">Counterarguments against tumor-derived microparticles in cancer treatments</w:t>
      </w:r>
    </w:p>
    <w:p>
      <w:pPr>
        <w:spacing w:after="0"/>
        <w:numPr>
          <w:ilvl w:val="0"/>
          <w:numId w:val="2"/>
        </w:numPr>
      </w:pPr>
      <w:r>
        <w:rPr/>
        <w:t xml:space="preserve">Potential drawbacks of tumor-derived microparticles in cancer treatments</w:t>
      </w:r>
    </w:p>
    <w:p>
      <w:pPr>
        <w:spacing w:after="0"/>
        <w:numPr>
          <w:ilvl w:val="0"/>
          <w:numId w:val="2"/>
        </w:numPr>
      </w:pPr>
      <w:r>
        <w:rPr/>
        <w:t xml:space="preserve">Safety of tumor-derived microparticles in cancer treatments</w:t>
      </w:r>
    </w:p>
    <w:p>
      <w:pPr>
        <w:spacing w:after="0"/>
        <w:numPr>
          <w:ilvl w:val="0"/>
          <w:numId w:val="2"/>
        </w:numPr>
      </w:pPr>
      <w:r>
        <w:rPr/>
        <w:t xml:space="preserve">Ethical considerations of tumor-derived microparticles in cancer treatments</w:t>
      </w:r>
    </w:p>
    <w:p>
      <w:pPr>
        <w:numPr>
          <w:ilvl w:val="0"/>
          <w:numId w:val="2"/>
        </w:numPr>
      </w:pPr>
      <w:r>
        <w:rPr/>
        <w:t xml:space="preserve">Clinical trials involving tumor-derived microparticles in cancer treatments</w:t>
      </w:r>
    </w:p>
    <w:p>
      <w:pPr>
        <w:pStyle w:val="Heading1"/>
      </w:pPr>
      <w:bookmarkStart w:id="6" w:name="_Toc6"/>
      <w:r>
        <w:t>Report location:</w:t>
      </w:r>
      <w:bookmarkEnd w:id="6"/>
    </w:p>
    <w:p>
      <w:hyperlink r:id="rId8" w:history="1">
        <w:r>
          <w:rPr>
            <w:color w:val="2980b9"/>
            <w:u w:val="single"/>
          </w:rPr>
          <w:t xml:space="preserve">https://www.fullpicture.app/item/a8e08c6332a083fa174814f9f340f1b8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4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01382/" TargetMode="External"/><Relationship Id="rId8" Type="http://schemas.openxmlformats.org/officeDocument/2006/relationships/hyperlink" Target="https://www.fullpicture.app/item/a8e08c6332a083fa174814f9f340f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2023-02-22T09:20:20+01:00</dcterms:created>
  <dcterms:modified xsi:type="dcterms:W3CDTF">2023-02-22T09:20:20+01:00</dcterms:modified>
</cp:coreProperties>
</file>

<file path=docProps/custom.xml><?xml version="1.0" encoding="utf-8"?>
<Properties xmlns="http://schemas.openxmlformats.org/officeDocument/2006/custom-properties" xmlns:vt="http://schemas.openxmlformats.org/officeDocument/2006/docPropsVTypes"/>
</file>