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Personality and information processing: A cognitive-adaptive theory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https://www.researchgate.net/publication/284868722_Personality_and_information_processing_A_cognitive-adaptive_theory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Personality traits are correlated with objective indices of information processing, but the distributed nature of traits raises questions about how multiple components support a unitary trait.</w:t>
      </w:r>
    </w:p>
    <w:p>
      <w:pPr>
        <w:jc w:val="both"/>
      </w:pPr>
      <w:r>
        <w:rPr/>
        <w:t xml:space="preserve">2. A cognitive-adaptive theory of personality links traits to universal adaptive choices that human life mandates, deriving coherence from the functional commonalities of component processes that work to support common adaptive goals.</w:t>
      </w:r>
    </w:p>
    <w:p>
      <w:pPr>
        <w:jc w:val="both"/>
      </w:pPr>
      <w:r>
        <w:rPr/>
        <w:t xml:space="preserve">3. The theory illuminates central issues in personality theory, including reconciling cognitive and biological explanations, integrating social-cognitive theory, and exploring how processing functions contribute to person-situation interaction over different timescales.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该文章提出了一个认知适应理论，旨在探讨信息处理研究对人格理论的影响。然而，该文章存在一些潜在偏见和不足之处。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首先，该文章忽略了社会因素对人格的影响。虽然作者提到了社会学习过程，但并没有深入探讨其与个体差异和人格特质之间的关系。此外，该文章也没有考虑到文化差异对人格形成的影响。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其次，该文章未能充分考虑到信息处理与情境之间的相互作用。尽管作者提到了环境压力和适应性选择的重要性，但他并没有深入探讨这些因素如何影响信息处理和人格特质。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此外，该文章中提出的认知适应理论缺乏实证支持。作者未能提供足够的证据来支持他所提出的理论，并且未能探索可能存在的反驳证据。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最后，该文章可能存在宣传内容和偏袒现象。作者似乎倾向于将认知适应理论视为解释人格特质的唯一框架，并未充分考虑其他可能存在的解释模型。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综上所述，尽管该文章提出了一个有趣的理论框架，但它存在一些潜在偏见和不足之处，需要更深入的探讨和实证研究来验证其有效性。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社会因素对人格的影响
</w:t>
      </w:r>
    </w:p>
    <w:p>
      <w:pPr>
        <w:spacing w:after="0"/>
        <w:numPr>
          <w:ilvl w:val="0"/>
          <w:numId w:val="2"/>
        </w:numPr>
      </w:pPr>
      <w:r>
        <w:rPr/>
        <w:t xml:space="preserve">文化差异对人格形成的影响
</w:t>
      </w:r>
    </w:p>
    <w:p>
      <w:pPr>
        <w:spacing w:after="0"/>
        <w:numPr>
          <w:ilvl w:val="0"/>
          <w:numId w:val="2"/>
        </w:numPr>
      </w:pPr>
      <w:r>
        <w:rPr/>
        <w:t xml:space="preserve">信息处理与情境之间的相互作用
</w:t>
      </w:r>
    </w:p>
    <w:p>
      <w:pPr>
        <w:spacing w:after="0"/>
        <w:numPr>
          <w:ilvl w:val="0"/>
          <w:numId w:val="2"/>
        </w:numPr>
      </w:pPr>
      <w:r>
        <w:rPr/>
        <w:t xml:space="preserve">认知适应理论的实证支持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其他可能存在的解释模型
</w:t>
      </w:r>
    </w:p>
    <w:p>
      <w:pPr>
        <w:numPr>
          <w:ilvl w:val="0"/>
          <w:numId w:val="2"/>
        </w:numPr>
      </w:pPr>
      <w:r>
        <w:rPr/>
        <w:t xml:space="preserve">潜在宣传内容和偏袒现象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https://www.fullpicture.app/item/a8ee67479fefdafc87ac87a31d9551ff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C151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284868722_Personality_and_information_processing_A_cognitive-adaptive_theory" TargetMode="External"/><Relationship Id="rId8" Type="http://schemas.openxmlformats.org/officeDocument/2006/relationships/hyperlink" Target="https://www.fullpicture.app/item/a8ee67479fefdafc87ac87a31d9551f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2023-03-29T02:58:16+02:00</dcterms:created>
  <dcterms:modified xsi:type="dcterms:W3CDTF">2023-03-29T02:58:16+02:00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