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Many-Body Coarse-Grained Interactions Using Gaussian Approximation Potentials | The Journal of Physical Chemistry B</w:t>
      </w:r>
      <w:br/>
      <w:hyperlink r:id="rId7" w:history="1">
        <w:r>
          <w:rPr>
            <w:color w:val="2980b9"/>
            <w:u w:val="single"/>
          </w:rPr>
          <w:t xml:space="preserve">https://pubs.acs.org/doi/full/10.1021/acs.jpcb.7b09636</w:t>
        </w:r>
      </w:hyperlink>
    </w:p>
    <w:p>
      <w:pPr>
        <w:pStyle w:val="Heading1"/>
      </w:pPr>
      <w:bookmarkStart w:id="2" w:name="_Toc2"/>
      <w:r>
        <w:t>Article summary:</w:t>
      </w:r>
      <w:bookmarkEnd w:id="2"/>
    </w:p>
    <w:p>
      <w:pPr>
        <w:jc w:val="both"/>
      </w:pPr>
      <w:r>
        <w:rPr/>
        <w:t xml:space="preserve">1. Molecular simulations can be used to understand the behavior of molecules, but are limited in the length and time scales that can be reached.</w:t>
      </w:r>
    </w:p>
    <w:p>
      <w:pPr>
        <w:jc w:val="both"/>
      </w:pPr>
      <w:r>
        <w:rPr/>
        <w:t xml:space="preserve">2. Coarse-graining is a technique used to reduce the resolution of a system, allowing for longer simulation times and larger systems.</w:t>
      </w:r>
    </w:p>
    <w:p>
      <w:pPr>
        <w:jc w:val="both"/>
      </w:pPr>
      <w:r>
        <w:rPr/>
        <w:t xml:space="preserve">3. This article introduces an approach that allows for general many-body interactions in terms of a molecule-based cluster expansion, which permits a systematic convergence toward a consistent CG model that captures the potential of mean force more accurately.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coarse-graining techniques and their applications in molecular simulations. The authors present an approach for approximating the potential of mean force using local multibody terms based on “descriptors”, which are essentially decompositions of the CG coordinates into local groups. They also discuss how Gaussian process regression can be used to infer these local contributions from noisy data. </w:t>
      </w:r>
    </w:p>
    <w:p>
      <w:pPr>
        <w:jc w:val="both"/>
      </w:pPr>
      <w:r>
        <w:rPr/>
        <w:t xml:space="preserve">The article is well written and provides a comprehensive overview of coarse-graining techniques and their applications in molecular simulations. The authors provide evidence to support their claims and cite relevant sources throughout the text. The article does not appear to contain any promotional content or partiality towards any particular viewpoint or opinion, nor does it appear to contain any unsupported claims or missing points of consideration. All possible risks associated with this approach are noted, and both sides of the argument are presented equally throughout the text.</w:t>
      </w:r>
    </w:p>
    <w:p>
      <w:pPr>
        <w:pStyle w:val="Heading1"/>
      </w:pPr>
      <w:bookmarkStart w:id="5" w:name="_Toc5"/>
      <w:r>
        <w:t>Topics for further research:</w:t>
      </w:r>
      <w:bookmarkEnd w:id="5"/>
    </w:p>
    <w:p>
      <w:pPr>
        <w:spacing w:after="0"/>
        <w:numPr>
          <w:ilvl w:val="0"/>
          <w:numId w:val="2"/>
        </w:numPr>
      </w:pPr>
      <w:r>
        <w:rPr/>
        <w:t xml:space="preserve">Coarse-graining techniques</w:t>
      </w:r>
    </w:p>
    <w:p>
      <w:pPr>
        <w:spacing w:after="0"/>
        <w:numPr>
          <w:ilvl w:val="0"/>
          <w:numId w:val="2"/>
        </w:numPr>
      </w:pPr>
      <w:r>
        <w:rPr/>
        <w:t xml:space="preserve">Molecular simulations</w:t>
      </w:r>
    </w:p>
    <w:p>
      <w:pPr>
        <w:spacing w:after="0"/>
        <w:numPr>
          <w:ilvl w:val="0"/>
          <w:numId w:val="2"/>
        </w:numPr>
      </w:pPr>
      <w:r>
        <w:rPr/>
        <w:t xml:space="preserve">Potential of mean force</w:t>
      </w:r>
    </w:p>
    <w:p>
      <w:pPr>
        <w:spacing w:after="0"/>
        <w:numPr>
          <w:ilvl w:val="0"/>
          <w:numId w:val="2"/>
        </w:numPr>
      </w:pPr>
      <w:r>
        <w:rPr/>
        <w:t xml:space="preserve">Local multibody terms</w:t>
      </w:r>
    </w:p>
    <w:p>
      <w:pPr>
        <w:spacing w:after="0"/>
        <w:numPr>
          <w:ilvl w:val="0"/>
          <w:numId w:val="2"/>
        </w:numPr>
      </w:pPr>
      <w:r>
        <w:rPr/>
        <w:t xml:space="preserve">Gaussian process regression</w:t>
      </w:r>
    </w:p>
    <w:p>
      <w:pPr>
        <w:numPr>
          <w:ilvl w:val="0"/>
          <w:numId w:val="2"/>
        </w:numPr>
      </w:pPr>
      <w:r>
        <w:rPr/>
        <w:t xml:space="preserve">Descriptors decomposition</w:t>
      </w:r>
    </w:p>
    <w:p>
      <w:pPr>
        <w:pStyle w:val="Heading1"/>
      </w:pPr>
      <w:bookmarkStart w:id="6" w:name="_Toc6"/>
      <w:r>
        <w:t>Report location:</w:t>
      </w:r>
      <w:bookmarkEnd w:id="6"/>
    </w:p>
    <w:p>
      <w:hyperlink r:id="rId8" w:history="1">
        <w:r>
          <w:rPr>
            <w:color w:val="2980b9"/>
            <w:u w:val="single"/>
          </w:rPr>
          <w:t xml:space="preserve">https://www.fullpicture.app/item/a90734719e54c962a0aa0e7c5f271d00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9C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pcb.7b09636" TargetMode="External"/><Relationship Id="rId8" Type="http://schemas.openxmlformats.org/officeDocument/2006/relationships/hyperlink" Target="https://www.fullpicture.app/item/a90734719e54c962a0aa0e7c5f271d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2023-02-23T00:11:01+01:00</dcterms:created>
  <dcterms:modified xsi:type="dcterms:W3CDTF">2023-02-23T00:11:01+01:00</dcterms:modified>
</cp:coreProperties>
</file>

<file path=docProps/custom.xml><?xml version="1.0" encoding="utf-8"?>
<Properties xmlns="http://schemas.openxmlformats.org/officeDocument/2006/custom-properties" xmlns:vt="http://schemas.openxmlformats.org/officeDocument/2006/docPropsVTypes"/>
</file>