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루리웹 | RULIWEB</w:t>
      </w:r>
      <w:br/>
      <w:hyperlink r:id="rId7" w:history="1">
        <w:r>
          <w:rPr>
            <w:color w:val="2980b9"/>
            <w:u w:val="single"/>
          </w:rPr>
          <w:t xml:space="preserve">https://bbs.ruliweb.com/</w:t>
        </w:r>
      </w:hyperlink>
    </w:p>
    <w:p>
      <w:pPr>
        <w:pStyle w:val="Heading1"/>
      </w:pPr>
      <w:bookmarkStart w:id="2" w:name="_Toc2"/>
      <w:r>
        <w:t>Article summary:</w:t>
      </w:r>
      <w:bookmarkEnd w:id="2"/>
    </w:p>
    <w:p>
      <w:pPr>
        <w:jc w:val="both"/>
      </w:pPr>
      <w:r>
        <w:rPr/>
        <w:t xml:space="preserve">1. Ruliweb provides a Privacy Policy, Youth Protection Policy, Terms of Use, Article report/Press, Advertising/affiliation inquiry, Introduction of Ruliweb, Customer Center, Ruliweb RSS and Fixed to mobile web.</w:t>
      </w:r>
    </w:p>
    <w:p>
      <w:pPr>
        <w:jc w:val="both"/>
      </w:pPr>
      <w:r>
        <w:rPr/>
        <w:t xml:space="preserve">2. The content of the article is copyrighted by Byungwook Park and Lee Jang-won and registered on 2012.06.13</w:t>
      </w:r>
    </w:p>
    <w:p>
      <w:pPr>
        <w:jc w:val="both"/>
      </w:pPr>
      <w:r>
        <w:rPr/>
        <w:t xml:space="preserve">3. The copyright and legal responsibility for the content lies with the data provider or writer and may differ from Ruliweb's position.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terms of providing information about the policies and services offered by Ruliweb as well as its copyright information. However, there are some potential biases that should be noted when assessing the trustworthiness of this article. Firstly, there is no mention of any counterarguments or opposing views to any of the claims made in the article which could lead to a one-sided reporting of facts. Secondly, there is no evidence provided to support any of the claims made in the article which could lead to an unsupported argument being presented. Thirdly, there are some missing points of consideration such as potential risks associated with using Ruliweb’s services which should be noted but are not mentioned in the article. Finally, it is possible that promotional content has been included in order to increase interest in Ruliweb’s services without providing an unbiased opinion on them which could lead to partiality in reporting.</w:t>
      </w:r>
    </w:p>
    <w:p>
      <w:pPr>
        <w:pStyle w:val="Heading1"/>
      </w:pPr>
      <w:bookmarkStart w:id="5" w:name="_Toc5"/>
      <w:r>
        <w:t>Topics for further research:</w:t>
      </w:r>
      <w:bookmarkEnd w:id="5"/>
    </w:p>
    <w:p>
      <w:pPr>
        <w:spacing w:after="0"/>
        <w:numPr>
          <w:ilvl w:val="0"/>
          <w:numId w:val="2"/>
        </w:numPr>
      </w:pPr>
      <w:r>
        <w:rPr/>
        <w:t xml:space="preserve">Ruliweb risks</w:t>
      </w:r>
    </w:p>
    <w:p>
      <w:pPr>
        <w:spacing w:after="0"/>
        <w:numPr>
          <w:ilvl w:val="0"/>
          <w:numId w:val="2"/>
        </w:numPr>
      </w:pPr>
      <w:r>
        <w:rPr/>
        <w:t xml:space="preserve">Ruliweb customer reviews</w:t>
      </w:r>
    </w:p>
    <w:p>
      <w:pPr>
        <w:spacing w:after="0"/>
        <w:numPr>
          <w:ilvl w:val="0"/>
          <w:numId w:val="2"/>
        </w:numPr>
      </w:pPr>
      <w:r>
        <w:rPr/>
        <w:t xml:space="preserve">Ruliweb copyright infringement</w:t>
      </w:r>
    </w:p>
    <w:p>
      <w:pPr>
        <w:spacing w:after="0"/>
        <w:numPr>
          <w:ilvl w:val="0"/>
          <w:numId w:val="2"/>
        </w:numPr>
      </w:pPr>
      <w:r>
        <w:rPr/>
        <w:t xml:space="preserve">Alternatives to Ruliweb</w:t>
      </w:r>
    </w:p>
    <w:p>
      <w:pPr>
        <w:spacing w:after="0"/>
        <w:numPr>
          <w:ilvl w:val="0"/>
          <w:numId w:val="2"/>
        </w:numPr>
      </w:pPr>
      <w:r>
        <w:rPr/>
        <w:t xml:space="preserve">Ruliweb service limitations</w:t>
      </w:r>
    </w:p>
    <w:p>
      <w:pPr>
        <w:numPr>
          <w:ilvl w:val="0"/>
          <w:numId w:val="2"/>
        </w:numPr>
      </w:pPr>
      <w:r>
        <w:rPr/>
        <w:t xml:space="preserve">Ruliweb security measures</w:t>
      </w:r>
    </w:p>
    <w:p>
      <w:pPr>
        <w:pStyle w:val="Heading1"/>
      </w:pPr>
      <w:bookmarkStart w:id="6" w:name="_Toc6"/>
      <w:r>
        <w:t>Report location:</w:t>
      </w:r>
      <w:bookmarkEnd w:id="6"/>
    </w:p>
    <w:p>
      <w:hyperlink r:id="rId8" w:history="1">
        <w:r>
          <w:rPr>
            <w:color w:val="2980b9"/>
            <w:u w:val="single"/>
          </w:rPr>
          <w:t xml:space="preserve">https://www.fullpicture.app/item/a90d6e2288c346adb5a2063bebe6957d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58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bs.ruliweb.com/" TargetMode="External"/><Relationship Id="rId8" Type="http://schemas.openxmlformats.org/officeDocument/2006/relationships/hyperlink" Target="https://www.fullpicture.app/item/a90d6e2288c346adb5a2063bebe695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2023-02-20T20:47:52+01:00</dcterms:created>
  <dcterms:modified xsi:type="dcterms:W3CDTF">2023-02-20T20:47:52+01:00</dcterms:modified>
</cp:coreProperties>
</file>

<file path=docProps/custom.xml><?xml version="1.0" encoding="utf-8"?>
<Properties xmlns="http://schemas.openxmlformats.org/officeDocument/2006/custom-properties" xmlns:vt="http://schemas.openxmlformats.org/officeDocument/2006/docPropsVTypes"/>
</file>