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Nad Francją eksplodował meteoroid (NIE meteoryt). Udało się to uchwycić na wideo</w:t></w:r><w:br/><w:hyperlink r:id="rId7" w:history="1"><w:r><w:rPr><w:color w:val="2980b9"/><w:u w:val="single"/></w:rPr><w:t xml:space="preserve">https://www.msn.com/pl-pl/wiadomosci/nauka-i-technika/nad-francj%C4%85-eksplodowa%C5%82-meteoroid-nie-meteoryt-uda%C5%82o-si%C4%99-to-uchwyci%C4%87-na-wideo/ar-AA17tmW8?ocid=msedgntp&pc=EE23&cvid=b100f91749a246bf802944a31356b487</w:t></w:r></w:hyperlink></w:p><w:p><w:pPr><w:pStyle w:val="Heading1"/></w:pPr><w:bookmarkStart w:id="2" w:name="_Toc2"/><w:r><w:t>Article summary:</w:t></w:r><w:bookmarkEnd w:id="2"/></w:p><w:p><w:pPr><w:jc w:val="both"/></w:pPr><w:r><w:rPr/><w:t xml:space="preserve">1. Hugo Chróst, a 21-year-old Polish scientist and founder of the biotechnological startup Solvemed, has become the first Pole to be awarded a Thiel Foundation scholarship.</w:t></w:r></w:p><w:p><w:pPr><w:jc w:val="both"/></w:pPr><w:r><w:rPr/><w:t xml:space="preserve">2. The scholarship includes $100,000 in funding and two years of mentorship from investors and businesspeople.</w:t></w:r></w:p><w:p><w:pPr><w:jc w:val="both"/></w:pPr><w:r><w:rPr/><w:t xml:space="preserve">3. The Thiel Foundation has been met with criticism from the academic community for encouraging students to pursue their own paths instead of attending university.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accurate information about Hugo Chróst's success in receiving a Thiel Foundation scholarship and his plans for his biotechnological startup Solvemed. It also mentions the controversy surrounding the program, noting that it has been criticized by academics for encouraging students to pursue their own paths instead of attending university. However, there are some potential biases in the article that should be noted. For example, while it does mention criticism of the program, it does not provide any counterarguments or explore any potential benefits of pursuing such an alternative path. Additionally, there is no evidence provided to support some of the claims made in the article, such as that one third of this year's applicants never applied to college or that many former recipients have gone on to found companies worth hundreds of billions of dollars. Furthermore, while the article does mention other successful young Europeans who have been featured on Forbes' list, it does not provide any information about them or their accomplishments. Finally, there is some promotional content in the article as well; for example, at the end there is a call to join a Facebook group and submit stories via email address provided by WP Group. All these points should be taken into consideration when assessing the trustworthiness and reliability of this article.</w:t></w:r></w:p><w:p><w:pPr><w:pStyle w:val="Heading1"/></w:pPr><w:bookmarkStart w:id="5" w:name="_Toc5"/><w:r><w:t>Topics for further research:</w:t></w:r><w:bookmarkEnd w:id="5"/></w:p><w:p><w:pPr><w:spacing w:after="0"/><w:numPr><w:ilvl w:val="0"/><w:numId w:val="2"/></w:numPr></w:pPr><w:r><w:rPr/><w:t xml:space="preserve">Thiel Foundation scholarship criticism</w:t></w:r></w:p><w:p><w:pPr><w:spacing w:after="0"/><w:numPr><w:ilvl w:val="0"/><w:numId w:val="2"/></w:numPr></w:pPr><w:r><w:rPr/><w:t xml:space="preserve">Benefits of alternative paths to education</w:t></w:r></w:p><w:p><w:pPr><w:spacing w:after="0"/><w:numPr><w:ilvl w:val="0"/><w:numId w:val="2"/></w:numPr></w:pPr><w:r><w:rPr/><w:t xml:space="preserve">Successful young Europeans featured on Forbes list</w:t></w:r></w:p><w:p><w:pPr><w:spacing w:after="0"/><w:numPr><w:ilvl w:val="0"/><w:numId w:val="2"/></w:numPr></w:pPr><w:r><w:rPr/><w:t xml:space="preserve">Biotechnological startups founded by Thiel Foundation recipients</w:t></w:r></w:p><w:p><w:pPr><w:spacing w:after="0"/><w:numPr><w:ilvl w:val="0"/><w:numId w:val="2"/></w:numPr></w:pPr><w:r><w:rPr/><w:t xml:space="preserve">Impact of Thiel Foundation scholarship on students</w:t></w:r></w:p><w:p><w:pPr><w:numPr><w:ilvl w:val="0"/><w:numId w:val="2"/></w:numPr></w:pPr><w:r><w:rPr/><w:t xml:space="preserve">WP Group and its activities</w:t></w:r></w:p><w:p><w:pPr><w:pStyle w:val="Heading1"/></w:pPr><w:bookmarkStart w:id="6" w:name="_Toc6"/><w:r><w:t>Report location:</w:t></w:r><w:bookmarkEnd w:id="6"/></w:p><w:p><w:hyperlink r:id="rId8" w:history="1"><w:r><w:rPr><w:color w:val="2980b9"/><w:u w:val="single"/></w:rPr><w:t xml:space="preserve">https://www.fullpicture.app/item/a91500617b55ecc8b178fc20e0d7cc26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3A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pl-pl/wiadomosci/nauka-i-technika/nad-francj%C4%85-eksplodowa%C5%82-meteoroid-nie-meteoryt-uda%C5%82o-si%C4%99-to-uchwyci%C4%87-na-wideo/ar-AA17tmW8?ocid=msedgntp&amp;pc=EE23&amp;cvid=b100f91749a246bf802944a31356b487" TargetMode="External"/><Relationship Id="rId8" Type="http://schemas.openxmlformats.org/officeDocument/2006/relationships/hyperlink" Target="https://www.fullpicture.app/item/a91500617b55ecc8b178fc20e0d7cc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2023-02-24T18:20:10+01:00</dcterms:created>
  <dcterms:modified xsi:type="dcterms:W3CDTF">2023-02-24T18:20:10+01:00</dcterms:modified>
</cp:coreProperties>
</file>

<file path=docProps/custom.xml><?xml version="1.0" encoding="utf-8"?>
<Properties xmlns="http://schemas.openxmlformats.org/officeDocument/2006/custom-properties" xmlns:vt="http://schemas.openxmlformats.org/officeDocument/2006/docPropsVTypes"/>
</file>