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https://writeurl.com/text/diynf3o04y8t6ucnrph6/s5gstj4wt5q0qkzbmxv4/kpf1swq57y2zdzrbywqx</w:t>
        </w:r>
      </w:hyperlink>
    </w:p>
    <w:p>
      <w:pPr>
        <w:pStyle w:val="Heading1"/>
      </w:pPr>
      <w:bookmarkStart w:id="2" w:name="_Toc2"/>
      <w:r>
        <w:t>Article summary:</w:t>
      </w:r>
      <w:bookmarkEnd w:id="2"/>
    </w:p>
    <w:p>
      <w:pPr>
        <w:jc w:val="both"/>
      </w:pPr>
      <w:r>
        <w:rPr/>
        <w:t xml:space="preserve">1. The article describes four different images of women, providing detailed descriptions of their physical appearances.</w:t>
      </w:r>
    </w:p>
    <w:p>
      <w:pPr>
        <w:jc w:val="both"/>
      </w:pPr>
      <w:r>
        <w:rPr/>
        <w:t xml:space="preserve">2. Each image includes information about the subjects' hair, facial features, clothing, and body shape.</w:t>
      </w:r>
    </w:p>
    <w:p>
      <w:pPr>
        <w:jc w:val="both"/>
      </w:pPr>
      <w:r>
        <w:rPr/>
        <w:t xml:space="preserve">3. The article also mentions specific details such as jewelry, tattoos, and piercings on the subjects.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provides a detailed description of four different images featuring women. However, it is important to note that the article lacks any context or purpose for these descriptions, making it difficult to understand the intention behind the analysis.</w:t>
      </w:r>
    </w:p>
    <w:p>
      <w:pPr>
        <w:jc w:val="both"/>
      </w:pPr>
      <w:r>
        <w:rPr/>
        <w:t xml:space="preserve"/>
      </w:r>
    </w:p>
    <w:p>
      <w:pPr>
        <w:jc w:val="both"/>
      </w:pPr>
      <w:r>
        <w:rPr/>
        <w:t xml:space="preserve">One potential bias in the article is the focus on physical appearance and objectification of women. The descriptions primarily focus on the women's bodies, including their hair, facial features, breasts, hips, and thighs. This narrow focus on physical attributes perpetuates societal norms that prioritize and judge women based on their appearance rather than their abilities or character.</w:t>
      </w:r>
    </w:p>
    <w:p>
      <w:pPr>
        <w:jc w:val="both"/>
      </w:pPr>
      <w:r>
        <w:rPr/>
        <w:t xml:space="preserve"/>
      </w:r>
    </w:p>
    <w:p>
      <w:pPr>
        <w:jc w:val="both"/>
      </w:pPr>
      <w:r>
        <w:rPr/>
        <w:t xml:space="preserve">Additionally, the article includes unnecessary and explicit details about the women's bodies. Descriptions of breast size, nipple visibility, pubic hair absence, and other intimate details are not relevant to any meaningful analysis and only serve to objectify and sexualize the subjects.</w:t>
      </w:r>
    </w:p>
    <w:p>
      <w:pPr>
        <w:jc w:val="both"/>
      </w:pPr>
      <w:r>
        <w:rPr/>
        <w:t xml:space="preserve"/>
      </w:r>
    </w:p>
    <w:p>
      <w:pPr>
        <w:jc w:val="both"/>
      </w:pPr>
      <w:r>
        <w:rPr/>
        <w:t xml:space="preserve">Furthermore, there is no clear purpose or argument presented in the article. It simply describes each image without providing any analysis or interpretation. This lack of critical thinking or discussion limits the value of the article as it fails to provide any meaningful insights or perspectives.</w:t>
      </w:r>
    </w:p>
    <w:p>
      <w:pPr>
        <w:jc w:val="both"/>
      </w:pPr>
      <w:r>
        <w:rPr/>
        <w:t xml:space="preserve"/>
      </w:r>
    </w:p>
    <w:p>
      <w:pPr>
        <w:jc w:val="both"/>
      </w:pPr>
      <w:r>
        <w:rPr/>
        <w:t xml:space="preserve">The article also lacks evidence for its claims. While it describes various aspects of each image in great detail, there is no supporting evidence or research provided to back up these observations. Without proper evidence or sources cited, it is difficult to determine the accuracy or validity of these descriptions.</w:t>
      </w:r>
    </w:p>
    <w:p>
      <w:pPr>
        <w:jc w:val="both"/>
      </w:pPr>
      <w:r>
        <w:rPr/>
        <w:t xml:space="preserve"/>
      </w:r>
    </w:p>
    <w:p>
      <w:pPr>
        <w:jc w:val="both"/>
      </w:pPr>
      <w:r>
        <w:rPr/>
        <w:t xml:space="preserve">Moreover, there are no counterarguments explored in the article. It presents a one-sided perspective by solely focusing on physical appearance without considering other aspects such as personality traits, accomplishments, or personal experiences of the subjects depicted in the images.</w:t>
      </w:r>
    </w:p>
    <w:p>
      <w:pPr>
        <w:jc w:val="both"/>
      </w:pPr>
      <w:r>
        <w:rPr/>
        <w:t xml:space="preserve"/>
      </w:r>
    </w:p>
    <w:p>
      <w:pPr>
        <w:jc w:val="both"/>
      </w:pPr>
      <w:r>
        <w:rPr/>
        <w:t xml:space="preserve">Additionally, there is a lack of consideration for potential risks associated with objectifying and sexualizing women in media. The article does not address how this type of representation can contribute to harmful stereotypes and negative body image issues among individuals who may compare themselves to these idealized images.</w:t>
      </w:r>
    </w:p>
    <w:p>
      <w:pPr>
        <w:jc w:val="both"/>
      </w:pPr>
      <w:r>
        <w:rPr/>
        <w:t xml:space="preserve"/>
      </w:r>
    </w:p>
    <w:p>
      <w:pPr>
        <w:jc w:val="both"/>
      </w:pPr>
      <w:r>
        <w:rPr/>
        <w:t xml:space="preserve">Overall, this article appears to be more focused on promoting an aesthetic appreciation rather than providing a critical analysis. It lacks depth, evidence, and balanced perspectives, making it a shallow and potentially biased piece of content.</w:t>
      </w:r>
    </w:p>
    <w:p>
      <w:pPr>
        <w:pStyle w:val="Heading1"/>
      </w:pPr>
      <w:bookmarkStart w:id="5" w:name="_Toc5"/>
      <w:r>
        <w:t>Topics for further research:</w:t>
      </w:r>
      <w:bookmarkEnd w:id="5"/>
    </w:p>
    <w:p>
      <w:pPr>
        <w:spacing w:after="0"/>
        <w:numPr>
          <w:ilvl w:val="0"/>
          <w:numId w:val="2"/>
        </w:numPr>
      </w:pPr>
      <w:r>
        <w:rPr/>
        <w:t xml:space="preserve">The impact of objectifying women in media
</w:t>
      </w:r>
    </w:p>
    <w:p>
      <w:pPr>
        <w:spacing w:after="0"/>
        <w:numPr>
          <w:ilvl w:val="0"/>
          <w:numId w:val="2"/>
        </w:numPr>
      </w:pPr>
      <w:r>
        <w:rPr/>
        <w:t xml:space="preserve">Negative effects of media on body image
</w:t>
      </w:r>
    </w:p>
    <w:p>
      <w:pPr>
        <w:spacing w:after="0"/>
        <w:numPr>
          <w:ilvl w:val="0"/>
          <w:numId w:val="2"/>
        </w:numPr>
      </w:pPr>
      <w:r>
        <w:rPr/>
        <w:t xml:space="preserve">Societal norms and expectations for women's appearance
</w:t>
      </w:r>
    </w:p>
    <w:p>
      <w:pPr>
        <w:spacing w:after="0"/>
        <w:numPr>
          <w:ilvl w:val="0"/>
          <w:numId w:val="2"/>
        </w:numPr>
      </w:pPr>
      <w:r>
        <w:rPr/>
        <w:t xml:space="preserve">Feminist perspectives on representation in media
</w:t>
      </w:r>
    </w:p>
    <w:p>
      <w:pPr>
        <w:spacing w:after="0"/>
        <w:numPr>
          <w:ilvl w:val="0"/>
          <w:numId w:val="2"/>
        </w:numPr>
      </w:pPr>
      <w:r>
        <w:rPr/>
        <w:t xml:space="preserve">Psychological effects of comparing oneself to idealized images
</w:t>
      </w:r>
    </w:p>
    <w:p>
      <w:pPr>
        <w:numPr>
          <w:ilvl w:val="0"/>
          <w:numId w:val="2"/>
        </w:numPr>
      </w:pPr>
      <w:r>
        <w:rPr/>
        <w:t xml:space="preserve">Research on the objectification of women in advertising</w:t>
      </w:r>
    </w:p>
    <w:p>
      <w:pPr>
        <w:pStyle w:val="Heading1"/>
      </w:pPr>
      <w:bookmarkStart w:id="6" w:name="_Toc6"/>
      <w:r>
        <w:t>Report location:</w:t>
      </w:r>
      <w:bookmarkEnd w:id="6"/>
    </w:p>
    <w:p>
      <w:hyperlink r:id="rId8" w:history="1">
        <w:r>
          <w:rPr>
            <w:color w:val="2980b9"/>
            <w:u w:val="single"/>
          </w:rPr>
          <w:t xml:space="preserve">https://www.fullpicture.app/item/a961ae615a3232d202bb4e841b8fa7d1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27B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diynf3o04y8t6ucnrph6/s5gstj4wt5q0qkzbmxv4/kpf1swq57y2zdzrbywqx" TargetMode="External"/><Relationship Id="rId8" Type="http://schemas.openxmlformats.org/officeDocument/2006/relationships/hyperlink" Target="https://www.fullpicture.app/item/a961ae615a3232d202bb4e841b8fa7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2023-12-21T02:54:47+01:00</dcterms:created>
  <dcterms:modified xsi:type="dcterms:W3CDTF">2023-12-21T02:54:47+01:00</dcterms:modified>
</cp:coreProperties>
</file>

<file path=docProps/custom.xml><?xml version="1.0" encoding="utf-8"?>
<Properties xmlns="http://schemas.openxmlformats.org/officeDocument/2006/custom-properties" xmlns:vt="http://schemas.openxmlformats.org/officeDocument/2006/docPropsVTypes"/>
</file>