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w:t>
      </w:r>
      <w:br/>
      <w:hyperlink r:id="rId7" w:history="1">
        <w:r>
          <w:rPr>
            <w:color w:val="2980b9"/>
            <w:u w:val="single"/>
          </w:rPr>
          <w:t xml:space="preserve">https://obsius.site/4q083c6y3y3d332a5w3u</w:t>
        </w:r>
      </w:hyperlink>
    </w:p>
    <w:p>
      <w:pPr>
        <w:pStyle w:val="Heading1"/>
      </w:pPr>
      <w:bookmarkStart w:id="2" w:name="_Toc2"/>
      <w:r>
        <w:t>Article summary:</w:t>
      </w:r>
      <w:bookmarkEnd w:id="2"/>
    </w:p>
    <w:p>
      <w:pPr>
        <w:jc w:val="both"/>
      </w:pPr>
      <w:r>
        <w:rPr/>
        <w:t xml:space="preserve">1. INKP is a note-taking system consisting of Inbox, Note, Knowledge and Project.</w:t>
      </w:r>
    </w:p>
    <w:p>
      <w:pPr>
        <w:jc w:val="both"/>
      </w:pPr>
      <w:r>
        <w:rPr/>
        <w:t xml:space="preserve">2. Inbox is for collecting and processing daily information; Note is for concept notes; Knowledge is for topic notes; Project is for completing projects.</w:t>
      </w:r>
    </w:p>
    <w:p>
      <w:pPr>
        <w:jc w:val="both"/>
      </w:pPr>
      <w:r>
        <w:rPr/>
        <w:t xml:space="preserve">3. The key principle of INKP is to make knowledge flow by taking concepts as the core.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INKP note-taking system, which consists of four components: Inbox, Note, Knowledge and Project. It explains how each component works and how they are related to each other in the system. The article also introduces the key principle of INKP – taking concepts as the core to make knowledge flow – and provides some tips on how to record concept notes and topic notes. </w:t>
      </w:r>
    </w:p>
    <w:p>
      <w:pPr>
        <w:jc w:val="both"/>
      </w:pPr>
      <w:r>
        <w:rPr/>
        <w:t xml:space="preserve">The article appears to be reliable in terms of its content accuracy and completeness. It provides a comprehensive overview of the INKP note-taking system with clear explanations on each component's purpose and function, as well as tips on how to record concept notes and topic notes. There does not appear to be any bias or one-sided reporting in the article, nor any unsupported claims or missing points of consideration that could lead readers astray from understanding the system correctly. Furthermore, there are no promotional contents or partiality present in the article that could influence readers' opinion about the system in a negative way. </w:t>
      </w:r>
    </w:p>
    <w:p>
      <w:pPr>
        <w:jc w:val="both"/>
      </w:pPr>
      <w:r>
        <w:rPr/>
        <w:t xml:space="preserve">However, it should be noted that while this article provides an overview of what INKP is about, it does not explore potential risks associated with using this system such as data security issues or privacy concerns that users should consider before adopting it into their workflow. Additionally, while it mentions that “the key principle of INKP is to make knowledge flow by taking concepts as the core”, it does not provide any evidence or counterarguments to support this claim which could have further strengthened its trustworthiness and reliability.</w:t>
      </w:r>
    </w:p>
    <w:p>
      <w:pPr>
        <w:pStyle w:val="Heading1"/>
      </w:pPr>
      <w:bookmarkStart w:id="5" w:name="_Toc5"/>
      <w:r>
        <w:t>Topics for further research:</w:t>
      </w:r>
      <w:bookmarkEnd w:id="5"/>
    </w:p>
    <w:p>
      <w:pPr>
        <w:spacing w:after="0"/>
        <w:numPr>
          <w:ilvl w:val="0"/>
          <w:numId w:val="2"/>
        </w:numPr>
      </w:pPr>
      <w:r>
        <w:rPr/>
        <w:t xml:space="preserve">Data security risks associated with INKP</w:t>
      </w:r>
    </w:p>
    <w:p>
      <w:pPr>
        <w:spacing w:after="0"/>
        <w:numPr>
          <w:ilvl w:val="0"/>
          <w:numId w:val="2"/>
        </w:numPr>
      </w:pPr>
      <w:r>
        <w:rPr/>
        <w:t xml:space="preserve">Privacy concerns of using INKP</w:t>
      </w:r>
    </w:p>
    <w:p>
      <w:pPr>
        <w:spacing w:after="0"/>
        <w:numPr>
          <w:ilvl w:val="0"/>
          <w:numId w:val="2"/>
        </w:numPr>
      </w:pPr>
      <w:r>
        <w:rPr/>
        <w:t xml:space="preserve">Evidence for INKP taking concepts as the core</w:t>
      </w:r>
    </w:p>
    <w:p>
      <w:pPr>
        <w:spacing w:after="0"/>
        <w:numPr>
          <w:ilvl w:val="0"/>
          <w:numId w:val="2"/>
        </w:numPr>
      </w:pPr>
      <w:r>
        <w:rPr/>
        <w:t xml:space="preserve">Counterarguments to INKP taking concepts as the core</w:t>
      </w:r>
    </w:p>
    <w:p>
      <w:pPr>
        <w:spacing w:after="0"/>
        <w:numPr>
          <w:ilvl w:val="0"/>
          <w:numId w:val="2"/>
        </w:numPr>
      </w:pPr>
      <w:r>
        <w:rPr/>
        <w:t xml:space="preserve">Advantages of using INKP</w:t>
      </w:r>
    </w:p>
    <w:p>
      <w:pPr>
        <w:numPr>
          <w:ilvl w:val="0"/>
          <w:numId w:val="2"/>
        </w:numPr>
      </w:pPr>
      <w:r>
        <w:rPr/>
        <w:t xml:space="preserve">Disadvantages of using INKP</w:t>
      </w:r>
    </w:p>
    <w:p>
      <w:pPr>
        <w:pStyle w:val="Heading1"/>
      </w:pPr>
      <w:bookmarkStart w:id="6" w:name="_Toc6"/>
      <w:r>
        <w:t>Report location:</w:t>
      </w:r>
      <w:bookmarkEnd w:id="6"/>
    </w:p>
    <w:p>
      <w:hyperlink r:id="rId8" w:history="1">
        <w:r>
          <w:rPr>
            <w:color w:val="2980b9"/>
            <w:u w:val="single"/>
          </w:rPr>
          <w:t xml:space="preserve">https://www.fullpicture.app/item/a96b0c715449dff6dd1c57ae9ae7c81f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B7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ius.site/4q083c6y3y3d332a5w3u" TargetMode="External"/><Relationship Id="rId8" Type="http://schemas.openxmlformats.org/officeDocument/2006/relationships/hyperlink" Target="https://www.fullpicture.app/item/a96b0c715449dff6dd1c57ae9ae7c8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2023-02-21T12:13:23+01:00</dcterms:created>
  <dcterms:modified xsi:type="dcterms:W3CDTF">2023-02-21T12:13:23+01:00</dcterms:modified>
</cp:coreProperties>
</file>

<file path=docProps/custom.xml><?xml version="1.0" encoding="utf-8"?>
<Properties xmlns="http://schemas.openxmlformats.org/officeDocument/2006/custom-properties" xmlns:vt="http://schemas.openxmlformats.org/officeDocument/2006/docPropsVTypes"/>
</file>