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MIMO FSO communication systems with spatial mode switching | IEEE Journals &amp; Magazine | IEEE Xplore</w:t>
      </w:r>
      <w:br/>
      <w:hyperlink r:id="rId7" w:history="1">
        <w:r>
          <w:rPr>
            <w:color w:val="2980b9"/>
            <w:u w:val="single"/>
          </w:rPr>
          <w:t xml:space="preserve">https://ieeexplore.ieee.org/document/8438300</w:t>
        </w:r>
      </w:hyperlink>
    </w:p>
    <w:p>
      <w:pPr>
        <w:pStyle w:val="Heading1"/>
      </w:pPr>
      <w:bookmarkStart w:id="2" w:name="_Toc2"/>
      <w:r>
        <w:t>Article summary:</w:t>
      </w:r>
      <w:bookmarkEnd w:id="2"/>
    </w:p>
    <w:p>
      <w:pPr>
        <w:jc w:val="both"/>
      </w:pPr>
      <w:r>
        <w:rPr/>
        <w:t xml:space="preserve">1. This paper proposes an adaptive multiple-input multiple-output (MIMO) free-space optical (FSO) system with dynamic adaptation between spatial modes of operation.</w:t>
      </w:r>
    </w:p>
    <w:p>
      <w:pPr>
        <w:jc w:val="both"/>
      </w:pPr>
      <w:r>
        <w:rPr/>
        <w:t xml:space="preserve">2. The proposed system supports three MIMO modes: spatial multiplexing, diversity, and hybrid mode.</w:t>
      </w:r>
    </w:p>
    <w:p>
      <w:pPr>
        <w:jc w:val="both"/>
      </w:pPr>
      <w:r>
        <w:rPr/>
        <w:t xml:space="preserve">3. Extensive numerical results are provided to demonstrate the performance of the proposed adaptive scheme.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proposed adaptive MIMO FSO communication system with spatial mode switching. The authors provide a clear explanation of the system's capabilities and potential applications, as well as extensive numerical results to support their claims. However, there are some areas where the article could be improved upon in terms of trustworthiness and reliability. For example, while the authors do discuss potential risks associated with using this technology, they do not provide any evidence or data to back up their claims about these risks. Additionally, while they do mention potential counterarguments to their claims, they do not explore them in depth or present both sides equally. Finally, there is a lack of discussion about how this technology could be used for promotional purposes or partiality in certain contexts.</w:t>
      </w:r>
    </w:p>
    <w:p>
      <w:pPr>
        <w:pStyle w:val="Heading1"/>
      </w:pPr>
      <w:bookmarkStart w:id="5" w:name="_Toc5"/>
      <w:r>
        <w:t>Topics for further research:</w:t>
      </w:r>
      <w:bookmarkEnd w:id="5"/>
    </w:p>
    <w:p>
      <w:pPr>
        <w:spacing w:after="0"/>
        <w:numPr>
          <w:ilvl w:val="0"/>
          <w:numId w:val="2"/>
        </w:numPr>
      </w:pPr>
      <w:r>
        <w:rPr/>
        <w:t xml:space="preserve">Adaptive MIMO FSO communication system risks</w:t>
      </w:r>
    </w:p>
    <w:p>
      <w:pPr>
        <w:spacing w:after="0"/>
        <w:numPr>
          <w:ilvl w:val="0"/>
          <w:numId w:val="2"/>
        </w:numPr>
      </w:pPr>
      <w:r>
        <w:rPr/>
        <w:t xml:space="preserve">Potential counterarguments to adaptive MIMO FSO communication system</w:t>
      </w:r>
    </w:p>
    <w:p>
      <w:pPr>
        <w:spacing w:after="0"/>
        <w:numPr>
          <w:ilvl w:val="0"/>
          <w:numId w:val="2"/>
        </w:numPr>
      </w:pPr>
      <w:r>
        <w:rPr/>
        <w:t xml:space="preserve">Promotional uses of adaptive MIMO FSO communication system</w:t>
      </w:r>
    </w:p>
    <w:p>
      <w:pPr>
        <w:spacing w:after="0"/>
        <w:numPr>
          <w:ilvl w:val="0"/>
          <w:numId w:val="2"/>
        </w:numPr>
      </w:pPr>
      <w:r>
        <w:rPr/>
        <w:t xml:space="preserve">Partiality of adaptive MIMO FSO communication system</w:t>
      </w:r>
    </w:p>
    <w:p>
      <w:pPr>
        <w:spacing w:after="0"/>
        <w:numPr>
          <w:ilvl w:val="0"/>
          <w:numId w:val="2"/>
        </w:numPr>
      </w:pPr>
      <w:r>
        <w:rPr/>
        <w:t xml:space="preserve">Advantages of adaptive MIMO FSO communication system</w:t>
      </w:r>
    </w:p>
    <w:p>
      <w:pPr>
        <w:numPr>
          <w:ilvl w:val="0"/>
          <w:numId w:val="2"/>
        </w:numPr>
      </w:pPr>
      <w:r>
        <w:rPr/>
        <w:t xml:space="preserve">Limitations of adaptive MIMO FSO communication system</w:t>
      </w:r>
    </w:p>
    <w:p>
      <w:pPr>
        <w:pStyle w:val="Heading1"/>
      </w:pPr>
      <w:bookmarkStart w:id="6" w:name="_Toc6"/>
      <w:r>
        <w:t>Report location:</w:t>
      </w:r>
      <w:bookmarkEnd w:id="6"/>
    </w:p>
    <w:p>
      <w:hyperlink r:id="rId8" w:history="1">
        <w:r>
          <w:rPr>
            <w:color w:val="2980b9"/>
            <w:u w:val="single"/>
          </w:rPr>
          <w:t xml:space="preserve">https://www.fullpicture.app/item/a9c41cc3af2fe59316e31a416f01ac34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C1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38300" TargetMode="External"/><Relationship Id="rId8" Type="http://schemas.openxmlformats.org/officeDocument/2006/relationships/hyperlink" Target="https://www.fullpicture.app/item/a9c41cc3af2fe59316e31a416f01a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2023-02-20T18:25:50+01:00</dcterms:created>
  <dcterms:modified xsi:type="dcterms:W3CDTF">2023-02-20T18:25:50+01:00</dcterms:modified>
</cp:coreProperties>
</file>

<file path=docProps/custom.xml><?xml version="1.0" encoding="utf-8"?>
<Properties xmlns="http://schemas.openxmlformats.org/officeDocument/2006/custom-properties" xmlns:vt="http://schemas.openxmlformats.org/officeDocument/2006/docPropsVTypes"/>
</file>