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Pressure‐Tuned Multicolor Emission of 2D Lead Halide Perovskites with Ultrahigh Color Purity - Gao - Angewandte Chemie International Edition - Wiley Online Library</w:t>
      </w:r>
      <w:br/>
      <w:hyperlink r:id="rId7" w:history="1">
        <w:r>
          <w:rPr>
            <w:color w:val="2980b9"/>
            <w:u w:val="single"/>
          </w:rPr>
          <w:t xml:space="preserve">https://onlinelibrary.wiley.com/doi/full/10.1002/anie.202218675</w:t>
        </w:r>
      </w:hyperlink>
    </w:p>
    <w:p>
      <w:pPr>
        <w:pStyle w:val="Heading1"/>
      </w:pPr>
      <w:bookmarkStart w:id="2" w:name="_Toc2"/>
      <w:r>
        <w:t>Article summary:</w:t>
      </w:r>
      <w:bookmarkEnd w:id="2"/>
    </w:p>
    <w:p>
      <w:pPr>
        <w:jc w:val="both"/>
      </w:pPr>
      <w:r>
        <w:rPr/>
        <w:t xml:space="preserve">1. This article discusses the wide-range and ultrapure photoluminescence emissions in a family of homologous 2D lead halide perovskites (LHPs) enabled through internal chemical pressure and external hydrostatic pressure.</w:t>
      </w:r>
    </w:p>
    <w:p>
      <w:pPr>
        <w:jc w:val="both"/>
      </w:pPr>
      <w:r>
        <w:rPr/>
        <w:t xml:space="preserve">2. The chemical pressure, induced by C−H⋅⋅⋅π interactions and halogen doping/substitution strengthens the structural rigidity to give sustained narrow emissions, and regulates the emission energy, respectively.</w:t>
      </w:r>
    </w:p>
    <w:p>
      <w:pPr>
        <w:jc w:val="both"/>
      </w:pPr>
      <w:r>
        <w:rPr/>
        <w:t xml:space="preserve">3. This work could open up new pathways for developing 2D LHP emitters with ultra-wide color gamut and high color purity which are highly useful for pressure sensing.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research conducted on 2D lead halide perovskites (LHPs). The authors provide evidence to support their claims, such as citing previous studies that have demonstrated that the luminescence behavior of 2D LHPs can be effectively modulated by hydrostatic pressure. Additionally, they explain how chemical pressure from C−H⋅⋅⋅π interactions can strengthen the structural rigidity of LHPs to achieve sustained narrow emissions. </w:t>
      </w:r>
    </w:p>
    <w:p>
      <w:pPr>
        <w:jc w:val="both"/>
      </w:pPr>
      <w:r>
        <w:rPr/>
        <w:t xml:space="preserve">The article does not appear to be biased or one-sided as it presents both sides of the argument equally. It also does not contain any promotional content or partiality towards any particular point of view. Furthermore, possible risks associated with using LHPs are noted in the article, such as ion migration and phase separation which can reduce spectral quality under high pressures. </w:t>
      </w:r>
    </w:p>
    <w:p>
      <w:pPr>
        <w:jc w:val="both"/>
      </w:pPr>
      <w:r>
        <w:rPr/>
        <w:t xml:space="preserve">The only potential issue with this article is that it does not explore any counterarguments or missing points of consideration regarding its findings. However, this is understandable given that this is a research paper rather than an opinion piece or debate article.</w:t>
      </w:r>
    </w:p>
    <w:p>
      <w:pPr>
        <w:pStyle w:val="Heading1"/>
      </w:pPr>
      <w:bookmarkStart w:id="5" w:name="_Toc5"/>
      <w:r>
        <w:t>Topics for further research:</w:t>
      </w:r>
      <w:bookmarkEnd w:id="5"/>
    </w:p>
    <w:p>
      <w:pPr>
        <w:spacing w:after="0"/>
        <w:numPr>
          <w:ilvl w:val="0"/>
          <w:numId w:val="2"/>
        </w:numPr>
      </w:pPr>
      <w:r>
        <w:rPr/>
        <w:t xml:space="preserve">Lead halide perovskite luminescence</w:t>
      </w:r>
    </w:p>
    <w:p>
      <w:pPr>
        <w:spacing w:after="0"/>
        <w:numPr>
          <w:ilvl w:val="0"/>
          <w:numId w:val="2"/>
        </w:numPr>
      </w:pPr>
      <w:r>
        <w:rPr/>
        <w:t xml:space="preserve">Chemical pressure effects on LHPs</w:t>
      </w:r>
    </w:p>
    <w:p>
      <w:pPr>
        <w:spacing w:after="0"/>
        <w:numPr>
          <w:ilvl w:val="0"/>
          <w:numId w:val="2"/>
        </w:numPr>
      </w:pPr>
      <w:r>
        <w:rPr/>
        <w:t xml:space="preserve">Ion migration in LHPs</w:t>
      </w:r>
    </w:p>
    <w:p>
      <w:pPr>
        <w:spacing w:after="0"/>
        <w:numPr>
          <w:ilvl w:val="0"/>
          <w:numId w:val="2"/>
        </w:numPr>
      </w:pPr>
      <w:r>
        <w:rPr/>
        <w:t xml:space="preserve">Phase separation in LHPs</w:t>
      </w:r>
    </w:p>
    <w:p>
      <w:pPr>
        <w:spacing w:after="0"/>
        <w:numPr>
          <w:ilvl w:val="0"/>
          <w:numId w:val="2"/>
        </w:numPr>
      </w:pPr>
      <w:r>
        <w:rPr/>
        <w:t xml:space="preserve">Structural rigidity of LHPs</w:t>
      </w:r>
    </w:p>
    <w:p>
      <w:pPr>
        <w:numPr>
          <w:ilvl w:val="0"/>
          <w:numId w:val="2"/>
        </w:numPr>
      </w:pPr>
      <w:r>
        <w:rPr/>
        <w:t xml:space="preserve">Hydrostatic pressure effects on LHPs</w:t>
      </w:r>
    </w:p>
    <w:p>
      <w:pPr>
        <w:pStyle w:val="Heading1"/>
      </w:pPr>
      <w:bookmarkStart w:id="6" w:name="_Toc6"/>
      <w:r>
        <w:t>Report location:</w:t>
      </w:r>
      <w:bookmarkEnd w:id="6"/>
    </w:p>
    <w:p>
      <w:hyperlink r:id="rId8" w:history="1">
        <w:r>
          <w:rPr>
            <w:color w:val="2980b9"/>
            <w:u w:val="single"/>
          </w:rPr>
          <w:t xml:space="preserve">https://www.fullpicture.app/item/a9cbc4324098b898e2e8f5ca4cc7bc59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00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2218675" TargetMode="External"/><Relationship Id="rId8" Type="http://schemas.openxmlformats.org/officeDocument/2006/relationships/hyperlink" Target="https://www.fullpicture.app/item/a9cbc4324098b898e2e8f5ca4cc7bc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2023-02-23T01:10:12+01:00</dcterms:created>
  <dcterms:modified xsi:type="dcterms:W3CDTF">2023-02-23T01:10:12+01:00</dcterms:modified>
</cp:coreProperties>
</file>

<file path=docProps/custom.xml><?xml version="1.0" encoding="utf-8"?>
<Properties xmlns="http://schemas.openxmlformats.org/officeDocument/2006/custom-properties" xmlns:vt="http://schemas.openxmlformats.org/officeDocument/2006/docPropsVTypes"/>
</file>