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chloroquine on feline infectious peritonitis virus infection in vitro and in vivo - ScienceDirect</w:t>
      </w:r>
      <w:br/>
      <w:hyperlink r:id="rId7" w:history="1">
        <w:r>
          <w:rPr>
            <w:color w:val="2980b9"/>
            <w:u w:val="single"/>
          </w:rPr>
          <w:t xml:space="preserve">https://www.sciencedirect.com/science/article/pii/S0166354213001150?via%3Dihub</w:t>
        </w:r>
      </w:hyperlink>
    </w:p>
    <w:p>
      <w:pPr>
        <w:pStyle w:val="Heading1"/>
      </w:pPr>
      <w:bookmarkStart w:id="2" w:name="_Toc2"/>
      <w:r>
        <w:t>Article summary:</w:t>
      </w:r>
      <w:bookmarkEnd w:id="2"/>
    </w:p>
    <w:p>
      <w:pPr>
        <w:jc w:val="both"/>
      </w:pPr>
      <w:r>
        <w:rPr/>
        <w:t xml:space="preserve">1. Feline infectious peritonitis (FIP) is a fatal disease in cats caused by a coronavirus.</w:t>
      </w:r>
    </w:p>
    <w:p>
      <w:pPr>
        <w:jc w:val="both"/>
      </w:pPr>
      <w:r>
        <w:rPr/>
        <w:t xml:space="preserve">2. Chloroquine has been reported to have antiviral and anti-inflammatory effects.</w:t>
      </w:r>
    </w:p>
    <w:p>
      <w:pPr>
        <w:jc w:val="both"/>
      </w:pPr>
      <w:r>
        <w:rPr/>
        <w:t xml:space="preserve">3. A study was conducted to investigate the therapeutic effect of chloroquine for cats with experimentally induced FIP, which showed that the clinical score of chloroquine-treated cats was better than untreated cats.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chloroquine on feline infectious peritonitis virus infection in vitro and in vivo” is an informative piece of research that provides insight into the potential use of chloroquine as a treatment for FIP in cats. The article is well written and provides detailed information about the study, including its methods, results, and conclusions. The authors provide evidence to support their claims and present both sides of the argument fairly. However, there are some areas where the article could be improved upon. </w:t>
      </w:r>
    </w:p>
    <w:p>
      <w:pPr>
        <w:jc w:val="both"/>
      </w:pPr>
      <w:r>
        <w:rPr/>
        <w:t xml:space="preserve">First, while the authors discuss potential risks associated with using chloroquine as a treatment for FIP, they do not provide any evidence or data to back up these claims. Additionally, while they mention that further research is needed to investigate the possibility of treating FIP with a combination of chloroquine and other agents, they do not provide any details on what these other agents might be or how they might interact with chloroquine. </w:t>
      </w:r>
    </w:p>
    <w:p>
      <w:pPr>
        <w:jc w:val="both"/>
      </w:pPr>
      <w:r>
        <w:rPr/>
        <w:t xml:space="preserve">Second, while the authors discuss potential benefits associated with using chloroquine as a treatment for FIP, they do not provide any evidence or data to back up these claims either. Additionally, while they mention that further research is needed to investigate the possibility of treating FIP with a combination of chloroquine and other agents, they do not provide any details on what these other agents might be or how they might interact with chloroquine either. </w:t>
      </w:r>
    </w:p>
    <w:p>
      <w:pPr>
        <w:jc w:val="both"/>
      </w:pPr>
      <w:r>
        <w:rPr/>
        <w:t xml:space="preserve">Finally, while the authors discuss potential benefits associated with using chloroquine as a treatment for FIP in cats, it would have been beneficial if they had also discussed potential risks associated with using this drug in other animals such as dogs or horses. This would have provided more comprehensive coverage on this topic and allowed readers to make more informed decisions about whether or not to use this drug as a treatment option for their pets. </w:t>
      </w:r>
    </w:p>
    <w:p>
      <w:pPr>
        <w:jc w:val="both"/>
      </w:pPr>
      <w:r>
        <w:rPr/>
        <w:t xml:space="preserve">In conclusion, overall this article provides an informative overview on the potential use of chloroquine as a treatment for FIP in cats but could benefit from providing more evidence and data to back up its claims regarding both benefits and risks associated with using this drug as well as providing more details on possible combinations of drugs that could be used together when treating this condition.</w:t>
      </w:r>
    </w:p>
    <w:p>
      <w:pPr>
        <w:pStyle w:val="Heading1"/>
      </w:pPr>
      <w:bookmarkStart w:id="5" w:name="_Toc5"/>
      <w:r>
        <w:t>Topics for further research:</w:t>
      </w:r>
      <w:bookmarkEnd w:id="5"/>
    </w:p>
    <w:p>
      <w:pPr>
        <w:spacing w:after="0"/>
        <w:numPr>
          <w:ilvl w:val="0"/>
          <w:numId w:val="2"/>
        </w:numPr>
      </w:pPr>
      <w:r>
        <w:rPr/>
        <w:t xml:space="preserve">Chloroquine and FIP in cats</w:t>
      </w:r>
    </w:p>
    <w:p>
      <w:pPr>
        <w:spacing w:after="0"/>
        <w:numPr>
          <w:ilvl w:val="0"/>
          <w:numId w:val="2"/>
        </w:numPr>
      </w:pPr>
      <w:r>
        <w:rPr/>
        <w:t xml:space="preserve">Potential risks of chloroquine treatment for FIP</w:t>
      </w:r>
    </w:p>
    <w:p>
      <w:pPr>
        <w:spacing w:after="0"/>
        <w:numPr>
          <w:ilvl w:val="0"/>
          <w:numId w:val="2"/>
        </w:numPr>
      </w:pPr>
      <w:r>
        <w:rPr/>
        <w:t xml:space="preserve">Combination therapies for FIP</w:t>
      </w:r>
    </w:p>
    <w:p>
      <w:pPr>
        <w:spacing w:after="0"/>
        <w:numPr>
          <w:ilvl w:val="0"/>
          <w:numId w:val="2"/>
        </w:numPr>
      </w:pPr>
      <w:r>
        <w:rPr/>
        <w:t xml:space="preserve">Chloroquine and other animals</w:t>
      </w:r>
    </w:p>
    <w:p>
      <w:pPr>
        <w:spacing w:after="0"/>
        <w:numPr>
          <w:ilvl w:val="0"/>
          <w:numId w:val="2"/>
        </w:numPr>
      </w:pPr>
      <w:r>
        <w:rPr/>
        <w:t xml:space="preserve">Benefits of chloroquine for FIP</w:t>
      </w:r>
    </w:p>
    <w:p>
      <w:pPr>
        <w:numPr>
          <w:ilvl w:val="0"/>
          <w:numId w:val="2"/>
        </w:numPr>
      </w:pPr>
      <w:r>
        <w:rPr/>
        <w:t xml:space="preserve">Side effects of chloroquine for FIP</w:t>
      </w:r>
    </w:p>
    <w:p>
      <w:pPr>
        <w:pStyle w:val="Heading1"/>
      </w:pPr>
      <w:bookmarkStart w:id="6" w:name="_Toc6"/>
      <w:r>
        <w:t>Report location:</w:t>
      </w:r>
      <w:bookmarkEnd w:id="6"/>
    </w:p>
    <w:p>
      <w:hyperlink r:id="rId8" w:history="1">
        <w:r>
          <w:rPr>
            <w:color w:val="2980b9"/>
            <w:u w:val="single"/>
          </w:rPr>
          <w:t xml:space="preserve">https://www.fullpicture.app/item/a9e05da34f0d67eff7ac6afe4cb97101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7D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354213001150?via%3Dihub" TargetMode="External"/><Relationship Id="rId8" Type="http://schemas.openxmlformats.org/officeDocument/2006/relationships/hyperlink" Target="https://www.fullpicture.app/item/a9e05da34f0d67eff7ac6afe4cb97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2023-02-23T19:36:01+01:00</dcterms:created>
  <dcterms:modified xsi:type="dcterms:W3CDTF">2023-02-23T19:36:01+01:00</dcterms:modified>
</cp:coreProperties>
</file>

<file path=docProps/custom.xml><?xml version="1.0" encoding="utf-8"?>
<Properties xmlns="http://schemas.openxmlformats.org/officeDocument/2006/custom-properties" xmlns:vt="http://schemas.openxmlformats.org/officeDocument/2006/docPropsVTypes"/>
</file>