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 cement: Concrete solutions | Nature</w:t>
      </w:r>
      <w:br/>
      <w:hyperlink r:id="rId7" w:history="1">
        <w:r>
          <w:rPr>
            <w:color w:val="2980b9"/>
            <w:u w:val="single"/>
          </w:rPr>
          <w:t xml:space="preserve">https://www.nature.com/articles/494300a</w:t>
        </w:r>
      </w:hyperlink>
    </w:p>
    <w:p>
      <w:pPr>
        <w:pStyle w:val="Heading1"/>
      </w:pPr>
      <w:bookmarkStart w:id="2" w:name="_Toc2"/>
      <w:r>
        <w:t>Article summary:</w:t>
      </w:r>
      <w:bookmarkEnd w:id="2"/>
    </w:p>
    <w:p>
      <w:pPr>
        <w:jc w:val="both"/>
      </w:pPr>
      <w:r>
        <w:rPr/>
        <w:t xml:space="preserve">1. Cement manufacturing is a major source of greenhouse gases, and the Concrete Sustainability Hub at MIT is researching ways to reduce emissions.</w:t>
      </w:r>
    </w:p>
    <w:p>
      <w:pPr>
        <w:jc w:val="both"/>
      </w:pPr>
      <w:r>
        <w:rPr/>
        <w:t xml:space="preserve">2. Researchers are looking for ways to reduce the roasting temperature of clinker, which could save fuel and reduce emissions.</w:t>
      </w:r>
    </w:p>
    <w:p>
      <w:pPr>
        <w:jc w:val="both"/>
      </w:pPr>
      <w:r>
        <w:rPr/>
        <w:t xml:space="preserve">3. Companies such as Ceratech are exploring alternatives to conventional clinker, such as fly ash, which could be carbon neutral and stronger than traditional cement.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“Green Cement: Concrete Solutions” provides an overview of the current research into reducing the carbon footprint of cement production. The article is generally well-written and informative, providing a good overview of the challenges faced by researchers in this field. However, there are some potential issues with trustworthiness and reliability that should be noted.</w:t>
      </w:r>
    </w:p>
    <w:p>
      <w:pPr>
        <w:jc w:val="both"/>
      </w:pPr>
      <w:r>
        <w:rPr/>
        <w:t xml:space="preserve">First, the article does not provide any evidence for its claims about the potential benefits of using alternative cements such as fly ash or belite-rich clinker. While it cites research from the Concrete Sustainability Hub at MIT on quantum-mechanical properties of C–S–H, it does not provide any evidence for its claims about how these properties might affect cement production or emissions reductions. Additionally, while it mentions Ceratech's use of fly ash in its cement formulations, it does not provide any data on how much energy or emissions savings this might actually produce in practice.</w:t>
      </w:r>
    </w:p>
    <w:p>
      <w:pPr>
        <w:jc w:val="both"/>
      </w:pPr>
      <w:r>
        <w:rPr/>
        <w:t xml:space="preserve">Second, while the article does mention some potential risks associated with using alternative cements (such as increased energy requirements for grinding belite), it does not explore these risks in depth or discuss possible solutions to them. Additionally, while it mentions industry initiatives to reform building codes and support basic research into green cements, it does not discuss other possible approaches that could be taken to reduce emissions from cement production (such as improved efficiency in kiln operations).</w:t>
      </w:r>
    </w:p>
    <w:p>
      <w:pPr>
        <w:jc w:val="both"/>
      </w:pPr>
      <w:r>
        <w:rPr/>
        <w:t xml:space="preserve">Finally, while the article does mention some potential benefits of using alternative cements (such as reduced concrete volumes and steel reinforcing bars), it does not discuss any potential drawbacks (such as increased costs or decreased durability). Additionally, while it mentions Ceratech's use of fly ash in its cement formulations, it fails to mention other companies working on similar projects (such as CarbonCure Technologies).</w:t>
      </w:r>
    </w:p>
    <w:p>
      <w:pPr>
        <w:jc w:val="both"/>
      </w:pPr>
      <w:r>
        <w:rPr/>
        <w:t xml:space="preserve">In conclusion, “Green Cement: Concrete Solutions” provides a good overview of current research into reducing emissions from cement production but fails to provide sufficient evidence for its claims about potential benefits or explore possible</w:t>
      </w:r>
    </w:p>
    <w:p>
      <w:pPr>
        <w:pStyle w:val="Heading1"/>
      </w:pPr>
      <w:bookmarkStart w:id="5" w:name="_Toc5"/>
      <w:r>
        <w:t>Topics for further research:</w:t>
      </w:r>
      <w:bookmarkEnd w:id="5"/>
    </w:p>
    <w:p>
      <w:pPr>
        <w:spacing w:after="0"/>
        <w:numPr>
          <w:ilvl w:val="0"/>
          <w:numId w:val="2"/>
        </w:numPr>
      </w:pPr>
      <w:r>
        <w:rPr/>
        <w:t xml:space="preserve">Carbon emissions from cement production</w:t>
      </w:r>
    </w:p>
    <w:p>
      <w:pPr>
        <w:spacing w:after="0"/>
        <w:numPr>
          <w:ilvl w:val="0"/>
          <w:numId w:val="2"/>
        </w:numPr>
      </w:pPr>
      <w:r>
        <w:rPr/>
        <w:t xml:space="preserve">Building code reform for green cement</w:t>
      </w:r>
    </w:p>
    <w:p>
      <w:pPr>
        <w:spacing w:after="0"/>
        <w:numPr>
          <w:ilvl w:val="0"/>
          <w:numId w:val="2"/>
        </w:numPr>
      </w:pPr>
      <w:r>
        <w:rPr/>
        <w:t xml:space="preserve">Energy efficiency in cement kiln operations</w:t>
      </w:r>
    </w:p>
    <w:p>
      <w:pPr>
        <w:spacing w:after="0"/>
        <w:numPr>
          <w:ilvl w:val="0"/>
          <w:numId w:val="2"/>
        </w:numPr>
      </w:pPr>
      <w:r>
        <w:rPr/>
        <w:t xml:space="preserve">Cost-benefit analysis of green cement</w:t>
      </w:r>
    </w:p>
    <w:p>
      <w:pPr>
        <w:spacing w:after="0"/>
        <w:numPr>
          <w:ilvl w:val="0"/>
          <w:numId w:val="2"/>
        </w:numPr>
      </w:pPr>
      <w:r>
        <w:rPr/>
        <w:t xml:space="preserve">Durability of green cement</w:t>
      </w:r>
    </w:p>
    <w:p>
      <w:pPr>
        <w:numPr>
          <w:ilvl w:val="0"/>
          <w:numId w:val="2"/>
        </w:numPr>
      </w:pPr>
      <w:r>
        <w:rPr/>
        <w:t xml:space="preserve">Alternative cement technologies and companies</w:t>
      </w:r>
    </w:p>
    <w:p>
      <w:pPr>
        <w:pStyle w:val="Heading1"/>
      </w:pPr>
      <w:bookmarkStart w:id="6" w:name="_Toc6"/>
      <w:r>
        <w:t>Report location:</w:t>
      </w:r>
      <w:bookmarkEnd w:id="6"/>
    </w:p>
    <w:p>
      <w:hyperlink r:id="rId8" w:history="1">
        <w:r>
          <w:rPr>
            <w:color w:val="2980b9"/>
            <w:u w:val="single"/>
          </w:rPr>
          <w:t xml:space="preserve">https://www.fullpicture.app/item/aa25fd132a0f2b21768a37db4cb194de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9C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494300a" TargetMode="External"/><Relationship Id="rId8" Type="http://schemas.openxmlformats.org/officeDocument/2006/relationships/hyperlink" Target="https://www.fullpicture.app/item/aa25fd132a0f2b21768a37db4cb194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2023-02-21T07:52:09+01:00</dcterms:created>
  <dcterms:modified xsi:type="dcterms:W3CDTF">2023-02-21T07:52:09+01:00</dcterms:modified>
</cp:coreProperties>
</file>

<file path=docProps/custom.xml><?xml version="1.0" encoding="utf-8"?>
<Properties xmlns="http://schemas.openxmlformats.org/officeDocument/2006/custom-properties" xmlns:vt="http://schemas.openxmlformats.org/officeDocument/2006/docPropsVTypes"/>
</file>