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M1 and M2 Macs Are Emulation Powerhouses</w:t>
      </w:r>
      <w:br/>
      <w:hyperlink r:id="rId7" w:history="1">
        <w:r>
          <w:rPr>
            <w:color w:val="2980b9"/>
            <w:u w:val="single"/>
          </w:rPr>
          <w:t xml:space="preserve">https://www.howtogeek.com/812430/m1-and-m2-macs-are-emulation-powerhouses/</w:t>
        </w:r>
      </w:hyperlink>
    </w:p>
    <w:p>
      <w:pPr>
        <w:pStyle w:val="Heading1"/>
      </w:pPr>
      <w:bookmarkStart w:id="2" w:name="_Toc2"/>
      <w:r>
        <w:t>Article summary:</w:t>
      </w:r>
      <w:bookmarkEnd w:id="2"/>
    </w:p>
    <w:p>
      <w:pPr>
        <w:jc w:val="both"/>
      </w:pPr>
      <w:r>
        <w:rPr/>
        <w:t xml:space="preserve">1. Apple Silicon Macs are great for emulation purposes, allowing users to play games written for different hardware using software emulation.</w:t>
      </w:r>
    </w:p>
    <w:p>
      <w:pPr>
        <w:jc w:val="both"/>
      </w:pPr>
      <w:r>
        <w:rPr/>
        <w:t xml:space="preserve">2. Native Apple Silicon emulators are now available for systems such as Nintendo Wii/GameCube, Xbox, PlayStation 2, Dreamcast, MS-DOS, and Commodore Amiga.</w:t>
      </w:r>
    </w:p>
    <w:p>
      <w:pPr>
        <w:jc w:val="both"/>
      </w:pPr>
      <w:r>
        <w:rPr/>
        <w:t xml:space="preserve">3. Emulators that require more power to emulate recent platforms can now run with better-than-native graphics on M1 and M2 Macs.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"M1 and M2 Macs Are Emulation Powerhouses" provides a comprehensive overview of the benefits of using emulation on Apple Silicon Macs. The author highlights the limitations of gaming on traditional Macs and how emulation can open up a world of gaming that is not available natively. The article also provides a list of native Apple Silicon emulators for various platforms, including Nintendo Wii, Xbox, PlayStation 2, Dreamcast, MS-DOS, and Commodore Amiga.</w:t>
      </w:r>
    </w:p>
    <w:p>
      <w:pPr>
        <w:jc w:val="both"/>
      </w:pPr>
      <w:r>
        <w:rPr/>
        <w:t xml:space="preserve"/>
      </w:r>
    </w:p>
    <w:p>
      <w:pPr>
        <w:jc w:val="both"/>
      </w:pPr>
      <w:r>
        <w:rPr/>
        <w:t xml:space="preserve">However, the article has some potential biases and missing points of consideration. Firstly, the author does not mention any potential risks associated with using emulators or downloading ROMs. While they note that downloading copyrighted material is illegal, they do not mention any potential security risks associated with downloading ROMs from untrusted sources.</w:t>
      </w:r>
    </w:p>
    <w:p>
      <w:pPr>
        <w:jc w:val="both"/>
      </w:pPr>
      <w:r>
        <w:rPr/>
        <w:t xml:space="preserve"/>
      </w:r>
    </w:p>
    <w:p>
      <w:pPr>
        <w:jc w:val="both"/>
      </w:pPr>
      <w:r>
        <w:rPr/>
        <w:t xml:space="preserve">Secondly, the article focuses solely on the benefits of emulation on Apple Silicon Macs without exploring any counterarguments or limitations. For example, while emulation can provide access to games that are not available natively on Macs, it may not always provide an optimal gaming experience due to performance issues or compatibility problems.</w:t>
      </w:r>
    </w:p>
    <w:p>
      <w:pPr>
        <w:jc w:val="both"/>
      </w:pPr>
      <w:r>
        <w:rPr/>
        <w:t xml:space="preserve"/>
      </w:r>
    </w:p>
    <w:p>
      <w:pPr>
        <w:jc w:val="both"/>
      </w:pPr>
      <w:r>
        <w:rPr/>
        <w:t xml:space="preserve">Thirdly, the article includes some promotional content for RetroArch without providing a balanced view of other multiplatform emulators available for Macs.</w:t>
      </w:r>
    </w:p>
    <w:p>
      <w:pPr>
        <w:jc w:val="both"/>
      </w:pPr>
      <w:r>
        <w:rPr/>
        <w:t xml:space="preserve"/>
      </w:r>
    </w:p>
    <w:p>
      <w:pPr>
        <w:jc w:val="both"/>
      </w:pPr>
      <w:r>
        <w:rPr/>
        <w:t xml:space="preserve">Overall, while the article provides useful information about native Apple Silicon emulators for various platforms and their benefits for gaming on Macs, it could benefit from a more balanced approach that explores potential risks and limitations as well as alternative options for multiplatform emulation.</w:t>
      </w:r>
    </w:p>
    <w:p>
      <w:pPr>
        <w:pStyle w:val="Heading1"/>
      </w:pPr>
      <w:bookmarkStart w:id="5" w:name="_Toc5"/>
      <w:r>
        <w:t>Topics for further research:</w:t>
      </w:r>
      <w:bookmarkEnd w:id="5"/>
    </w:p>
    <w:p>
      <w:pPr>
        <w:spacing w:after="0"/>
        <w:numPr>
          <w:ilvl w:val="0"/>
          <w:numId w:val="2"/>
        </w:numPr>
      </w:pPr>
      <w:r>
        <w:rPr/>
        <w:t xml:space="preserve">Risks associated with downloading ROMs from untrusted sources
</w:t>
      </w:r>
    </w:p>
    <w:p>
      <w:pPr>
        <w:spacing w:after="0"/>
        <w:numPr>
          <w:ilvl w:val="0"/>
          <w:numId w:val="2"/>
        </w:numPr>
      </w:pPr>
      <w:r>
        <w:rPr/>
        <w:t xml:space="preserve">Performance issues and compatibility problems with emulation on Macs
</w:t>
      </w:r>
    </w:p>
    <w:p>
      <w:pPr>
        <w:spacing w:after="0"/>
        <w:numPr>
          <w:ilvl w:val="0"/>
          <w:numId w:val="2"/>
        </w:numPr>
      </w:pPr>
      <w:r>
        <w:rPr/>
        <w:t xml:space="preserve">Limitations of gaming on traditional Macs
</w:t>
      </w:r>
    </w:p>
    <w:p>
      <w:pPr>
        <w:spacing w:after="0"/>
        <w:numPr>
          <w:ilvl w:val="0"/>
          <w:numId w:val="2"/>
        </w:numPr>
      </w:pPr>
      <w:r>
        <w:rPr/>
        <w:t xml:space="preserve">Alternative multiplatform emulators for Macs
</w:t>
      </w:r>
    </w:p>
    <w:p>
      <w:pPr>
        <w:spacing w:after="0"/>
        <w:numPr>
          <w:ilvl w:val="0"/>
          <w:numId w:val="2"/>
        </w:numPr>
      </w:pPr>
      <w:r>
        <w:rPr/>
        <w:t xml:space="preserve">Legal implications of using emulators and downloading ROMs
</w:t>
      </w:r>
    </w:p>
    <w:p>
      <w:pPr>
        <w:numPr>
          <w:ilvl w:val="0"/>
          <w:numId w:val="2"/>
        </w:numPr>
      </w:pPr>
      <w:r>
        <w:rPr/>
        <w:t xml:space="preserve">Security risks associated with using emulators on Macs</w:t>
      </w:r>
    </w:p>
    <w:p>
      <w:pPr>
        <w:pStyle w:val="Heading1"/>
      </w:pPr>
      <w:bookmarkStart w:id="6" w:name="_Toc6"/>
      <w:r>
        <w:t>Report location:</w:t>
      </w:r>
      <w:bookmarkEnd w:id="6"/>
    </w:p>
    <w:p>
      <w:hyperlink r:id="rId8" w:history="1">
        <w:r>
          <w:rPr>
            <w:color w:val="2980b9"/>
            <w:u w:val="single"/>
          </w:rPr>
          <w:t xml:space="preserve">https://www.fullpicture.app/item/aa7fa47990976073d706be0042893bed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13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wtogeek.com/812430/m1-and-m2-macs-are-emulation-powerhouses/" TargetMode="External"/><Relationship Id="rId8" Type="http://schemas.openxmlformats.org/officeDocument/2006/relationships/hyperlink" Target="https://www.fullpicture.app/item/aa7fa47990976073d706be0042893b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2023-12-10T16:57:10+01:00</dcterms:created>
  <dcterms:modified xsi:type="dcterms:W3CDTF">2023-12-10T16:57:10+01:00</dcterms:modified>
</cp:coreProperties>
</file>

<file path=docProps/custom.xml><?xml version="1.0" encoding="utf-8"?>
<Properties xmlns="http://schemas.openxmlformats.org/officeDocument/2006/custom-properties" xmlns:vt="http://schemas.openxmlformats.org/officeDocument/2006/docPropsVTypes"/>
</file>