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First-in-Humans Evaluation of Safety and Dosimetry of 64Cu-LLP2A for PET Imaging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https://pubmed.ncbi.nlm.nih.gov/36008121/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本研究首次评估了64Cu-LLP2A在人体中的安全性和剂量测定。该药物是一种用于PET成像的放射性示踪剂，可用于检测肿瘤细胞表面的特定受体。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研究结果显示，64Cu-LLP2A在临床试验中表现出良好的安全性和耐受性。没有观察到严重的不良反应，并且药物在体内的代谢和排泄也符合预期。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该研究为进一步开发和应用64Cu-LLP2A作为肿瘤诊断工具提供了有力支持。这种新型PET示踪剂可能有助于提高肿瘤早期诊断和治疗监测的准确性和敏感性。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很抱歉，由于给出的文章内容非常有限，无法进行详细的批判性分析。请提供更多关于文章内容的信息，以便我能够为您提供更准确和详细的分析。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文章中提到的关键观点是什么？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文章中使用的证据和例子是什么？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文章中是否存在逻辑错误或矛盾之处？
</w:t>
      </w:r>
    </w:p>
    <w:p>
      <w:pPr>
        <w:spacing w:after="0"/>
        <w:numPr>
          <w:ilvl w:val="0"/>
          <w:numId w:val="2"/>
        </w:numPr>
      </w:pPr>
      <w:r>
        <w:rPr/>
        <w:t xml:space="preserve">文章中是否存在偏见或假设？
</w:t>
      </w:r>
    </w:p>
    <w:p>
      <w:pPr>
        <w:numPr>
          <w:ilvl w:val="0"/>
          <w:numId w:val="2"/>
        </w:numPr>
      </w:pPr>
      <w:r>
        <w:rPr/>
        <w:t xml:space="preserve">文章中的结论是否合理或有说服力？
如果您能提供更多关于文章内容的信息，我将能够为您提供更准确和详细的分析。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https://www.fullpicture.app/item/aa8c812d9c7f8ba9910eaad37ee3540d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B9880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008121/" TargetMode="External"/><Relationship Id="rId8" Type="http://schemas.openxmlformats.org/officeDocument/2006/relationships/hyperlink" Target="https://www.fullpicture.app/item/aa8c812d9c7f8ba9910eaad37ee3540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2024-03-10T18:53:19+01:00</dcterms:created>
  <dcterms:modified xsi:type="dcterms:W3CDTF">2024-03-10T18:53:19+01:00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