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浮游生物质的元素和生化组成;一些评论和探索 - 百度学术</w:t></w:r><w:br/><w:hyperlink r:id="rId7" w:history="1"><w:r><w:rPr><w:color w:val="2980b9"/><w:u w:val="single"/></w:rPr><w:t xml:space="preserve">https://xueshu.baidu.com/usercenter/paper/show?paperid=94b4dac18f4f0ef3bf5d12e2364db490&site=xueshu_se</w:t></w:r></w:hyperlink></w:p><w:p><w:pPr><w:pStyle w:val="Heading1"/></w:pPr><w:bookmarkStart w:id="2" w:name="_Toc2"/><w:r><w:t>Article summary:</w:t></w:r><w:bookmarkEnd w:id="2"/></w:p><w:p><w:pPr><w:jc w:val="both"/></w:pPr><w:r><w:rPr/><w:t xml:space="preserve">1. The article discusses the elements and biochemical composition of planktonic biomass.</w:t></w:r></w:p><w:p><w:pPr><w:jc w:val="both"/></w:pPr><w:r><w:rPr/><w:t xml:space="preserve">2. It encourages contributions to the field of system dynamics, such as model building, verification, implementation, education, and philosophical and theoretical contributions.</w:t></w:r></w:p><w:p><w:pPr><w:jc w:val="both"/></w:pPr><w:r><w:rPr/><w:t xml:space="preserve">3. It suggests submitting materials for publication that have not been previously published but are worth noting, as well as articles from other disciplines that are particularly important to current system dynamics scholars.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overview of the elements and biochemical composition of planktonic biomass, while also encouraging contributions to the field of system dynamics through model building, verification, implementation, education, and philosophical and theoretical contributions. The article does not appear to be biased or one-sided in its reporting; it presents both sides equally by suggesting submissions of materials that have not been previously published but are worth noting as well as articles from other disciplines that are particularly important to current system dynamics scholars. Furthermore, there is no promotional content or partiality present in the article; it simply provides an overview of the topic at hand without any attempt to sway readers towards any particular opinion or viewpoint. Additionally, possible risks associated with the topic are noted throughout the article; for example, it mentions that submissions should be edited before being accepted for publication. In conclusion, this article is reliable and trustworthy in its content; it provides a comprehensive overview of the topic without any bias or partiality present in its reporting.</w:t></w:r></w:p><w:p><w:pPr><w:pStyle w:val="Heading1"/></w:pPr><w:bookmarkStart w:id="5" w:name="_Toc5"/><w:r><w:t>Topics for further research:</w:t></w:r><w:bookmarkEnd w:id="5"/></w:p><w:p><w:pPr><w:spacing w:after="0"/><w:numPr><w:ilvl w:val="0"/><w:numId w:val="2"/></w:numPr></w:pPr><w:r><w:rPr/><w:t xml:space="preserve">Planktonic biomass composition</w:t></w:r></w:p><w:p><w:pPr><w:spacing w:after="0"/><w:numPr><w:ilvl w:val="0"/><w:numId w:val="2"/></w:numPr></w:pPr><w:r><w:rPr/><w:t xml:space="preserve">System dynamics model building</w:t></w:r></w:p><w:p><w:pPr><w:spacing w:after="0"/><w:numPr><w:ilvl w:val="0"/><w:numId w:val="2"/></w:numPr></w:pPr><w:r><w:rPr/><w:t xml:space="preserve">System dynamics verification</w:t></w:r></w:p><w:p><w:pPr><w:spacing w:after="0"/><w:numPr><w:ilvl w:val="0"/><w:numId w:val="2"/></w:numPr></w:pPr><w:r><w:rPr/><w:t xml:space="preserve">System dynamics implementation</w:t></w:r></w:p><w:p><w:pPr><w:spacing w:after="0"/><w:numPr><w:ilvl w:val="0"/><w:numId w:val="2"/></w:numPr></w:pPr><w:r><w:rPr/><w:t xml:space="preserve">System dynamics education</w:t></w:r></w:p><w:p><w:pPr><w:numPr><w:ilvl w:val="0"/><w:numId w:val="2"/></w:numPr></w:pPr><w:r><w:rPr/><w:t xml:space="preserve">System dynamics philosophy and theory</w:t></w:r></w:p><w:p><w:pPr><w:pStyle w:val="Heading1"/></w:pPr><w:bookmarkStart w:id="6" w:name="_Toc6"/><w:r><w:t>Report location:</w:t></w:r><w:bookmarkEnd w:id="6"/></w:p><w:p><w:hyperlink r:id="rId8" w:history="1"><w:r><w:rPr><w:color w:val="2980b9"/><w:u w:val="single"/></w:rPr><w:t xml:space="preserve">https://www.fullpicture.app/item/aa92b644e7d03d6dc179f5a225bb8566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4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94b4dac18f4f0ef3bf5d12e2364db490&amp;site=xueshu_se" TargetMode="External"/><Relationship Id="rId8" Type="http://schemas.openxmlformats.org/officeDocument/2006/relationships/hyperlink" Target="https://www.fullpicture.app/item/aa92b644e7d03d6dc179f5a225bb8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2023-02-22T15:50:05+01:00</dcterms:created>
  <dcterms:modified xsi:type="dcterms:W3CDTF">2023-02-22T15:50:05+01:00</dcterms:modified>
</cp:coreProperties>
</file>

<file path=docProps/custom.xml><?xml version="1.0" encoding="utf-8"?>
<Properties xmlns="http://schemas.openxmlformats.org/officeDocument/2006/custom-properties" xmlns:vt="http://schemas.openxmlformats.org/officeDocument/2006/docPropsVTypes"/>
</file>