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national park tourism sites: a perceptual analysis from residents of three spatial levels of local communities in Banff national park | SpringerLink</w:t>
      </w:r>
      <w:br/>
      <w:hyperlink r:id="rId7" w:history="1">
        <w:r>
          <w:rPr>
            <w:color w:val="2980b9"/>
            <w:u w:val="single"/>
          </w:rPr>
          <w:t xml:space="preserve">https://link.springer.com/article/10.1007/s10668-021-01562-2</w:t>
        </w:r>
      </w:hyperlink>
    </w:p>
    <w:p>
      <w:pPr>
        <w:pStyle w:val="Heading1"/>
      </w:pPr>
      <w:bookmarkStart w:id="2" w:name="_Toc2"/>
      <w:r>
        <w:t>Article summary:</w:t>
      </w:r>
      <w:bookmarkEnd w:id="2"/>
    </w:p>
    <w:p>
      <w:pPr>
        <w:jc w:val="both"/>
      </w:pPr>
      <w:r>
        <w:rPr/>
        <w:t xml:space="preserve">1. Banff National Park is one of the world’s oldest and most popular tourist destinations, attracting 4.2 million visitors in 2019.</w:t>
      </w:r>
    </w:p>
    <w:p>
      <w:pPr>
        <w:jc w:val="both"/>
      </w:pPr>
      <w:r>
        <w:rPr/>
        <w:t xml:space="preserve">2. Tourism development in the area has led to several impacts and consequences, such as human-wildlife conflicts, environmental pollution, and a potential shift in value reflected by the surrounding towns.</w:t>
      </w:r>
    </w:p>
    <w:p>
      <w:pPr>
        <w:jc w:val="both"/>
      </w:pPr>
      <w:r>
        <w:rPr/>
        <w:t xml:space="preserve">3. Previous studies have explored the perceived impacts of tourism development on local communities, which can be both positive and negative in terms of economic, cultural, social, and environmental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“Impacts of national park tourism sites: a perceptual analysis from residents of three spatial levels of local communities in Banff national park” provides an overview of the impacts that tourism development has had on local communities surrounding Banff National Park. The article is well-researched and provides a comprehensive overview of previous studies that have explored the perceived impacts of tourism development on local communities. The article also presents a balanced view by noting both positive and negative impacts that tourism can have on these communities.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either side; instead it provides an objective overview of the situation at hand. Furthermore, possible risks associated with tourism are noted throughout the article, providing readers with an informed perspective on this issue. </w:t>
      </w:r>
    </w:p>
    <w:p>
      <w:pPr>
        <w:jc w:val="both"/>
      </w:pPr>
      <w:r>
        <w:rPr/>
        <w:t xml:space="preserve">In conclusion, this article is reliable and trustworthy due to its comprehensive research into previous studies exploring the topic as well as its balanced approach to presenting both sides equally without bias or partiality.</w:t>
      </w:r>
    </w:p>
    <w:p>
      <w:pPr>
        <w:pStyle w:val="Heading1"/>
      </w:pPr>
      <w:bookmarkStart w:id="5" w:name="_Toc5"/>
      <w:r>
        <w:t>Topics for further research:</w:t>
      </w:r>
      <w:bookmarkEnd w:id="5"/>
    </w:p>
    <w:p>
      <w:pPr>
        <w:spacing w:after="0"/>
        <w:numPr>
          <w:ilvl w:val="0"/>
          <w:numId w:val="2"/>
        </w:numPr>
      </w:pPr>
      <w:r>
        <w:rPr/>
        <w:t xml:space="preserve">Impacts of tourism on local communities </w:t>
      </w:r>
    </w:p>
    <w:p>
      <w:pPr>
        <w:spacing w:after="0"/>
        <w:numPr>
          <w:ilvl w:val="0"/>
          <w:numId w:val="2"/>
        </w:numPr>
      </w:pPr>
      <w:r>
        <w:rPr/>
        <w:t xml:space="preserve">Economic impacts of tourism </w:t>
      </w:r>
    </w:p>
    <w:p>
      <w:pPr>
        <w:spacing w:after="0"/>
        <w:numPr>
          <w:ilvl w:val="0"/>
          <w:numId w:val="2"/>
        </w:numPr>
      </w:pPr>
      <w:r>
        <w:rPr/>
        <w:t xml:space="preserve">Social impacts of tourism </w:t>
      </w:r>
    </w:p>
    <w:p>
      <w:pPr>
        <w:spacing w:after="0"/>
        <w:numPr>
          <w:ilvl w:val="0"/>
          <w:numId w:val="2"/>
        </w:numPr>
      </w:pPr>
      <w:r>
        <w:rPr/>
        <w:t xml:space="preserve">Environmental impacts of tourism </w:t>
      </w:r>
    </w:p>
    <w:p>
      <w:pPr>
        <w:spacing w:after="0"/>
        <w:numPr>
          <w:ilvl w:val="0"/>
          <w:numId w:val="2"/>
        </w:numPr>
      </w:pPr>
      <w:r>
        <w:rPr/>
        <w:t xml:space="preserve">Sustainable tourism development </w:t>
      </w:r>
    </w:p>
    <w:p>
      <w:pPr>
        <w:numPr>
          <w:ilvl w:val="0"/>
          <w:numId w:val="2"/>
        </w:numPr>
      </w:pPr>
      <w:r>
        <w:rPr/>
        <w:t xml:space="preserve">Tourism management strategies</w:t>
      </w:r>
    </w:p>
    <w:p>
      <w:pPr>
        <w:pStyle w:val="Heading1"/>
      </w:pPr>
      <w:bookmarkStart w:id="6" w:name="_Toc6"/>
      <w:r>
        <w:t>Report location:</w:t>
      </w:r>
      <w:bookmarkEnd w:id="6"/>
    </w:p>
    <w:p>
      <w:hyperlink r:id="rId8" w:history="1">
        <w:r>
          <w:rPr>
            <w:color w:val="2980b9"/>
            <w:u w:val="single"/>
          </w:rPr>
          <w:t xml:space="preserve">https://www.fullpicture.app/item/ab2b56b03d558cdc1faced2a7f6f4ef0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8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8-021-01562-2" TargetMode="External"/><Relationship Id="rId8" Type="http://schemas.openxmlformats.org/officeDocument/2006/relationships/hyperlink" Target="https://www.fullpicture.app/item/ab2b56b03d558cdc1faced2a7f6f4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2023-03-04T15:57:49+01:00</dcterms:created>
  <dcterms:modified xsi:type="dcterms:W3CDTF">2023-03-04T15:57:49+01:00</dcterms:modified>
</cp:coreProperties>
</file>

<file path=docProps/custom.xml><?xml version="1.0" encoding="utf-8"?>
<Properties xmlns="http://schemas.openxmlformats.org/officeDocument/2006/custom-properties" xmlns:vt="http://schemas.openxmlformats.org/officeDocument/2006/docPropsVTypes"/>
</file>