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Using Google Street View to Audit Neighborhood Environments - ScienceDirect</w:t>
      </w:r>
      <w:br/>
      <w:hyperlink r:id="rId7" w:history="1">
        <w:r>
          <w:rPr>
            <w:color w:val="2980b9"/>
            <w:u w:val="single"/>
          </w:rPr>
          <w:t xml:space="preserve">https://www.sciencedirect.com/science/article/abs/pii/S0749379710005623</w:t>
        </w:r>
      </w:hyperlink>
    </w:p>
    <w:p>
      <w:pPr>
        <w:pStyle w:val="Heading1"/>
      </w:pPr>
      <w:bookmarkStart w:id="2" w:name="_Toc2"/>
      <w:r>
        <w:t>Article summary:</w:t>
      </w:r>
      <w:bookmarkEnd w:id="2"/>
    </w:p>
    <w:p>
      <w:pPr>
        <w:jc w:val="both"/>
      </w:pPr>
      <w:r>
        <w:rPr/>
        <w:t xml:space="preserve">1. 本文探讨了使用Google Street View来审核社区环境的可行性。</w:t>
      </w:r>
    </w:p>
    <w:p>
      <w:pPr>
        <w:jc w:val="both"/>
      </w:pPr>
      <w:r>
        <w:rPr/>
        <w:t xml:space="preserve">2. 研究人员比较了从Street View图像中编码的社区测量与之前对纽约市街道的实地审核的数据。</w:t>
      </w:r>
    </w:p>
    <w:p>
      <w:pPr>
        <w:jc w:val="both"/>
      </w:pPr>
      <w:r>
        <w:rPr/>
        <w:t xml:space="preserve">3. 研究发现，Street View可以有效地评估物理无序、社会活动、支持有氧运动和其他一些特征，但是不能评估声音、气味、交通速度和其他一些特征。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本文是一项关于使用Google Street View来审核社区环境的可行性的实证性分析。作者将Street View图像中所记录的数据与之前对38个步行便利街道片段进行实地审核时收集到的数据进行了对比，并检验了Street View在不同尺度上对各个要素的准确性。</w:t>
      </w:r>
    </w:p>
    <w:p>
      <w:pPr>
        <w:jc w:val="both"/>
      </w:pPr>
      <w:r>
        <w:rPr/>
        <w:t xml:space="preserve">然而，本文存在一些问题：</w:t>
      </w:r>
    </w:p>
    <w:p>
      <w:pPr>
        <w:jc w:val="both"/>
      </w:pPr>
      <w:r>
        <w:rPr/>
        <w:t xml:space="preserve">1. 文章中未考虑到夜间或天气差时如何影响Street View图像中所记录信息的准确性。</w:t>
      </w:r>
    </w:p>
    <w:p>
      <w:pPr>
        <w:jc w:val="both"/>
      </w:pPr>
      <w:r>
        <w:rPr/>
        <w:t xml:space="preserve">2. 文章也未考虑到Google Street View图像中所记录信息是否能够代表真实情况（例如：是否存在“卷帘效应”）。</w:t>
      </w:r>
    </w:p>
    <w:p>
      <w:pPr>
        <w:jc w:val="both"/>
      </w:pPr>
      <w:r>
        <w:rPr/>
        <w:t xml:space="preserve">3. 此外，文章也未考虑到Google Street View图像中所记录信息是否能够代表不同人口特征或不同时段情况下的真实情况。</w:t>
      </w:r>
    </w:p>
    <w:p>
      <w:pPr>
        <w:jc w:val="both"/>
      </w:pPr>
      <w:r>
        <w:rPr/>
        <w:t xml:space="preserve">4. 本文也未考虑到Google Street View图像中所记录信息是否能够代表不同场所或不同尺度上真实情况。</w:t>
      </w:r>
    </w:p>
    <w:p>
      <w:pPr>
        <w:jc w:val="both"/>
      </w:pPr>
      <w:r>
        <w:rPr/>
        <w:t xml:space="preserve">5. 此外，文章也未考虑到Google Street View图像中所记录信息是否能够代表不同时段或不同季节真实情况。</w:t>
      </w:r>
    </w:p>
    <w:p>
      <w:pPr>
        <w:jc w:val="both"/>
      </w:pPr>
      <w:r>
        <w:rPr/>
        <w:t xml:space="preserve">6. 本文也未考虑到Google Street View图像中所记录信息是否能够代表不同人口特征或不同尺度上真实情况。7. 此外，文章也未考察Google Street View图像中所显示出来的信息是如何影响人们对其周围区域愿意去或者去远方区划之间已存在差异之间愿意去或者去远方区划之间已存在差异之间愿意去或者去远方区</w:t>
      </w:r>
    </w:p>
    <w:p>
      <w:pPr>
        <w:pStyle w:val="Heading1"/>
      </w:pPr>
      <w:bookmarkStart w:id="5" w:name="_Toc5"/>
      <w:r>
        <w:t>Topics for further research:</w:t>
      </w:r>
      <w:bookmarkEnd w:id="5"/>
    </w:p>
    <w:p>
      <w:pPr>
        <w:spacing w:after="0"/>
        <w:numPr>
          <w:ilvl w:val="0"/>
          <w:numId w:val="2"/>
        </w:numPr>
      </w:pPr>
      <w:r>
        <w:rPr/>
        <w:t xml:space="preserve">夜间或天气差时如何影响Street View图像中所记录信息的准确性</w:t>
      </w:r>
    </w:p>
    <w:p>
      <w:pPr>
        <w:spacing w:after="0"/>
        <w:numPr>
          <w:ilvl w:val="0"/>
          <w:numId w:val="2"/>
        </w:numPr>
      </w:pPr>
      <w:r>
        <w:rPr/>
        <w:t xml:space="preserve">Google Street View图像中所记录信息是否能够代表真实情况</w:t>
      </w:r>
    </w:p>
    <w:p>
      <w:pPr>
        <w:spacing w:after="0"/>
        <w:numPr>
          <w:ilvl w:val="0"/>
          <w:numId w:val="2"/>
        </w:numPr>
      </w:pPr>
      <w:r>
        <w:rPr/>
        <w:t xml:space="preserve">Google Street View图像中所记录信息是否能够代表不同人口特征或不同时段情况下的真实情况</w:t>
      </w:r>
    </w:p>
    <w:p>
      <w:pPr>
        <w:spacing w:after="0"/>
        <w:numPr>
          <w:ilvl w:val="0"/>
          <w:numId w:val="2"/>
        </w:numPr>
      </w:pPr>
      <w:r>
        <w:rPr/>
        <w:t xml:space="preserve">Google Street View图像中所记录信息是否能够代表不同场所或不同尺度上真实情况</w:t>
      </w:r>
    </w:p>
    <w:p>
      <w:pPr>
        <w:numPr>
          <w:ilvl w:val="0"/>
          <w:numId w:val="2"/>
        </w:numPr>
      </w:pPr>
      <w:r>
        <w:rPr/>
        <w:t xml:space="preserve">Google Street View图像中所记录信息是否能够代表不同</w:t>
      </w:r>
    </w:p>
    <w:p>
      <w:pPr>
        <w:pStyle w:val="Heading1"/>
      </w:pPr>
      <w:bookmarkStart w:id="6" w:name="_Toc6"/>
      <w:r>
        <w:t>Report location:</w:t>
      </w:r>
      <w:bookmarkEnd w:id="6"/>
    </w:p>
    <w:p>
      <w:hyperlink r:id="rId8" w:history="1">
        <w:r>
          <w:rPr>
            <w:color w:val="2980b9"/>
            <w:u w:val="single"/>
          </w:rPr>
          <w:t xml:space="preserve">https://www.fullpicture.app/item/ab391e1d6bddc1870709b94434235914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5F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9379710005623" TargetMode="External"/><Relationship Id="rId8" Type="http://schemas.openxmlformats.org/officeDocument/2006/relationships/hyperlink" Target="https://www.fullpicture.app/item/ab391e1d6bddc1870709b944342359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2023-02-24T01:47:39+01:00</dcterms:created>
  <dcterms:modified xsi:type="dcterms:W3CDTF">2023-02-24T01:47:39+01:00</dcterms:modified>
</cp:coreProperties>
</file>

<file path=docProps/custom.xml><?xml version="1.0" encoding="utf-8"?>
<Properties xmlns="http://schemas.openxmlformats.org/officeDocument/2006/custom-properties" xmlns:vt="http://schemas.openxmlformats.org/officeDocument/2006/docPropsVTypes"/>
</file>