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Ultrasonic Shear Velocity Anomalies in Bulk Thallium-1212 High Temperature Superconductor | Modern Physics Letters B</w:t>
      </w:r>
      <w:br/>
      <w:hyperlink r:id="rId7" w:history="1">
        <w:r>
          <w:rPr>
            <w:color w:val="2980b9"/>
            <w:u w:val="single"/>
          </w:rPr>
          <w:t xml:space="preserve">https://www.worldscientific.com/doi/abs/10.1142/S0217984997000451</w:t>
        </w:r>
      </w:hyperlink>
    </w:p>
    <w:p>
      <w:pPr>
        <w:pStyle w:val="Heading1"/>
      </w:pPr>
      <w:bookmarkStart w:id="2" w:name="_Toc2"/>
      <w:r>
        <w:t>Article summary:</w:t>
      </w:r>
      <w:bookmarkEnd w:id="2"/>
    </w:p>
    <w:p>
      <w:pPr>
        <w:jc w:val="both"/>
      </w:pPr>
      <w:r>
        <w:rPr/>
        <w:t xml:space="preserve">1. Ultrasonic shear velocity of two high temperature superconductors was measured between 80 K and 200 K.</w:t>
      </w:r>
    </w:p>
    <w:p>
      <w:pPr>
        <w:jc w:val="both"/>
      </w:pPr>
      <w:r>
        <w:rPr/>
        <w:t xml:space="preserve">2. A hardening trend was observed in both samples as the temperature was lowered, with a large thermal hysteresis in one sample but much less in the other.</w:t>
      </w:r>
    </w:p>
    <w:p>
      <w:pPr>
        <w:jc w:val="both"/>
      </w:pPr>
      <w:r>
        <w:rPr/>
        <w:t xml:space="preserve">3. A pronounced change in the shear velocity at about 160–190 K signifying a softening tendency was observed in one material.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multiple possible explanations for the anomalies observed. The authors provide detailed descriptions of their experiments and results, which are supported by data from their measurements. Furthermore, they discuss potential mechanisms for the origin of these anomalies, providing insight into further research that could be done to better understand them. </w:t>
      </w:r>
    </w:p>
    <w:p>
      <w:pPr>
        <w:jc w:val="both"/>
      </w:pPr>
      <w:r>
        <w:rPr/>
        <w:t xml:space="preserve">However, there are some potential biases present in the article that should be noted. For example, the authors focus primarily on explaining why certain phenomena occur rather than exploring counterarguments or alternative explanations for them. Additionally, they do not mention any potential risks associated with their experiments or findings, which could lead to an incomplete understanding of their implications. Finally, while they provide evidence for their claims, they do not explore all possible sources of bias or error that could have affected their results.</w:t>
      </w:r>
    </w:p>
    <w:p>
      <w:pPr>
        <w:pStyle w:val="Heading1"/>
      </w:pPr>
      <w:bookmarkStart w:id="5" w:name="_Toc5"/>
      <w:r>
        <w:t>Topics for further research:</w:t>
      </w:r>
      <w:bookmarkEnd w:id="5"/>
    </w:p>
    <w:p>
      <w:pPr>
        <w:spacing w:after="0"/>
        <w:numPr>
          <w:ilvl w:val="0"/>
          <w:numId w:val="2"/>
        </w:numPr>
      </w:pPr>
      <w:r>
        <w:rPr/>
        <w:t xml:space="preserve">Alternative explanations for anomalies </w:t>
      </w:r>
    </w:p>
    <w:p>
      <w:pPr>
        <w:spacing w:after="0"/>
        <w:numPr>
          <w:ilvl w:val="0"/>
          <w:numId w:val="2"/>
        </w:numPr>
      </w:pPr>
      <w:r>
        <w:rPr/>
        <w:t xml:space="preserve">Potential risks associated with experiments </w:t>
      </w:r>
    </w:p>
    <w:p>
      <w:pPr>
        <w:spacing w:after="0"/>
        <w:numPr>
          <w:ilvl w:val="0"/>
          <w:numId w:val="2"/>
        </w:numPr>
      </w:pPr>
      <w:r>
        <w:rPr/>
        <w:t xml:space="preserve">Sources of bias and error </w:t>
      </w:r>
    </w:p>
    <w:p>
      <w:pPr>
        <w:spacing w:after="0"/>
        <w:numPr>
          <w:ilvl w:val="0"/>
          <w:numId w:val="2"/>
        </w:numPr>
      </w:pPr>
      <w:r>
        <w:rPr/>
        <w:t xml:space="preserve">Counterarguments to explanations </w:t>
      </w:r>
    </w:p>
    <w:p>
      <w:pPr>
        <w:spacing w:after="0"/>
        <w:numPr>
          <w:ilvl w:val="0"/>
          <w:numId w:val="2"/>
        </w:numPr>
      </w:pPr>
      <w:r>
        <w:rPr/>
        <w:t xml:space="preserve">Implications of experiments </w:t>
      </w:r>
    </w:p>
    <w:p>
      <w:pPr>
        <w:numPr>
          <w:ilvl w:val="0"/>
          <w:numId w:val="2"/>
        </w:numPr>
      </w:pPr>
      <w:r>
        <w:rPr/>
        <w:t xml:space="preserve">Further research on anomalies</w:t>
      </w:r>
    </w:p>
    <w:p>
      <w:pPr>
        <w:pStyle w:val="Heading1"/>
      </w:pPr>
      <w:bookmarkStart w:id="6" w:name="_Toc6"/>
      <w:r>
        <w:t>Report location:</w:t>
      </w:r>
      <w:bookmarkEnd w:id="6"/>
    </w:p>
    <w:p>
      <w:hyperlink r:id="rId8" w:history="1">
        <w:r>
          <w:rPr>
            <w:color w:val="2980b9"/>
            <w:u w:val="single"/>
          </w:rPr>
          <w:t xml:space="preserve">https://www.fullpicture.app/item/ab858fd4c36215d76fdaaef58e8f7a5d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825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orldscientific.com/doi/abs/10.1142/S0217984997000451" TargetMode="External"/><Relationship Id="rId8" Type="http://schemas.openxmlformats.org/officeDocument/2006/relationships/hyperlink" Target="https://www.fullpicture.app/item/ab858fd4c36215d76fdaaef58e8f7a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2023-02-23T16:20:20+01:00</dcterms:created>
  <dcterms:modified xsi:type="dcterms:W3CDTF">2023-02-23T16:20:20+01:00</dcterms:modified>
</cp:coreProperties>
</file>

<file path=docProps/custom.xml><?xml version="1.0" encoding="utf-8"?>
<Properties xmlns="http://schemas.openxmlformats.org/officeDocument/2006/custom-properties" xmlns:vt="http://schemas.openxmlformats.org/officeDocument/2006/docPropsVTypes"/>
</file>