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https://pc.yiyouliao.com/msn/article.html?recId=0d982e36c7aa4089a27de6f5045f20c0_s&infoId=II00EG5SZ969851</w:t></w:r></w:hyperlink></w:p><w:p><w:pPr><w:pStyle w:val="Heading1"/></w:pPr><w:bookmarkStart w:id="2" w:name="_Toc2"/><w:r><w:t>Article summary:</w:t></w:r><w:bookmarkEnd w:id="2"/></w:p><w:p><w:pPr><w:jc w:val="both"/></w:pPr><w:r><w:rPr/><w:t xml:space="preserve">1. A pet owner in Jiangxi, China was searching for her lost dog for 24 days.</w:t></w:r></w:p><w:p><w:pPr><w:jc w:val="both"/></w:pPr><w:r><w:rPr/><w:t xml:space="preserve">2. The dog was eventually found in a neighboring village after being missing for a month.</w:t></w:r></w:p><w:p><w:pPr><w:jc w:val="both"/></w:pPr><w:r><w:rPr/><w:t xml:space="preserve">3. The pet owner was very emotional when she reunited with her beloved pet, as she had been treating it like her own child for 9 years.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the incident and does not make any unsupported claims or present any biased content. It also does not contain any promotional content or partiality towards either side of the story. The article is written from an objective point of view and presents both sides of the story equally, providing details about the pet owner's search for her lost dog as well as how she felt when she reunited with it. </w:t></w:r></w:p><w:p><w:pPr><w:jc w:val="both"/></w:pPr><w:r><w:rPr/><w:t xml:space="preserve">The only potential issue with the article is that it does not provide any evidence to support its claims, such as photos or videos of the reunion between the pet owner and her dog. This could be seen as a missed opportunity to further strengthen its credibility by providing visual evidence to back up its claims. Additionally, there are no counterarguments presented in the article which could have provided more insight into other perspectives on this incident.</w:t></w:r></w:p><w:p><w:pPr><w:pStyle w:val="Heading1"/></w:pPr><w:bookmarkStart w:id="5" w:name="_Toc5"/><w:r><w:t>Topics for further research:</w:t></w:r><w:bookmarkEnd w:id="5"/></w:p><w:p><w:pPr><w:spacing w:after="0"/><w:numPr><w:ilvl w:val="0"/><w:numId w:val="2"/></w:numPr></w:pPr><w:r><w:rPr/><w:t xml:space="preserve">Lost pet reunions</w:t></w:r></w:p><w:p><w:pPr><w:spacing w:after="0"/><w:numPr><w:ilvl w:val="0"/><w:numId w:val="2"/></w:numPr></w:pPr><w:r><w:rPr/><w:t xml:space="preserve">Pet owner experiences</w:t></w:r></w:p><w:p><w:pPr><w:spacing w:after="0"/><w:numPr><w:ilvl w:val="0"/><w:numId w:val="2"/></w:numPr></w:pPr><w:r><w:rPr/><w:t xml:space="preserve">Pet tracking technology</w:t></w:r></w:p><w:p><w:pPr><w:spacing w:after="0"/><w:numPr><w:ilvl w:val="0"/><w:numId w:val="2"/></w:numPr></w:pPr><w:r><w:rPr/><w:t xml:space="preserve">Pet safety tips</w:t></w:r></w:p><w:p><w:pPr><w:spacing w:after="0"/><w:numPr><w:ilvl w:val="0"/><w:numId w:val="2"/></w:numPr></w:pPr><w:r><w:rPr/><w:t xml:space="preserve">Pet rescue stories</w:t></w:r></w:p><w:p><w:pPr><w:numPr><w:ilvl w:val="0"/><w:numId w:val="2"/></w:numPr></w:pPr><w:r><w:rPr/><w:t xml:space="preserve">Pet loss support resources</w:t></w:r></w:p><w:p><w:pPr><w:pStyle w:val="Heading1"/></w:pPr><w:bookmarkStart w:id="6" w:name="_Toc6"/><w:r><w:t>Report location:</w:t></w:r><w:bookmarkEnd w:id="6"/></w:p><w:p><w:hyperlink r:id="rId8" w:history="1"><w:r><w:rPr><w:color w:val="2980b9"/><w:u w:val="single"/></w:rPr><w:t xml:space="preserve">https://www.fullpicture.app/item/ab967758b926df49bac73feaf9751c9d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D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0d982e36c7aa4089a27de6f5045f20c0_s&amp;infoId=II00EG5SZ969851" TargetMode="External"/><Relationship Id="rId8" Type="http://schemas.openxmlformats.org/officeDocument/2006/relationships/hyperlink" Target="https://www.fullpicture.app/item/ab967758b926df49bac73feaf9751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2023-02-22T21:40:01+01:00</dcterms:created>
  <dcterms:modified xsi:type="dcterms:W3CDTF">2023-02-22T21:40:01+01:00</dcterms:modified>
</cp:coreProperties>
</file>

<file path=docProps/custom.xml><?xml version="1.0" encoding="utf-8"?>
<Properties xmlns="http://schemas.openxmlformats.org/officeDocument/2006/custom-properties" xmlns:vt="http://schemas.openxmlformats.org/officeDocument/2006/docPropsVTypes"/>
</file>