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Strand width uniformly control for silicone extrusion additive manufacturing based on image processing | SpringerLink</w:t>
      </w:r>
      <w:br/>
      <w:hyperlink r:id="rId7" w:history="1">
        <w:r>
          <w:rPr>
            <w:color w:val="2980b9"/>
            <w:u w:val="single"/>
          </w:rPr>
          <w:t xml:space="preserve">https://link.springer.com/article/10.1007/s00170-021-08370-y</w:t>
        </w:r>
      </w:hyperlink>
    </w:p>
    <w:p>
      <w:pPr>
        <w:pStyle w:val="Heading1"/>
      </w:pPr>
      <w:bookmarkStart w:id="2" w:name="_Toc2"/>
      <w:r>
        <w:t>Article summary:</w:t>
      </w:r>
      <w:bookmarkEnd w:id="2"/>
    </w:p>
    <w:p>
      <w:pPr>
        <w:jc w:val="both"/>
      </w:pPr>
      <w:r>
        <w:rPr/>
        <w:t xml:space="preserve">1. Silicone is a polymer material with many advantages, and is widely used in medical, power, consumer, automotive, and aerospace fields.</w:t>
      </w:r>
    </w:p>
    <w:p>
      <w:pPr>
        <w:jc w:val="both"/>
      </w:pPr>
      <w:r>
        <w:rPr/>
        <w:t xml:space="preserve">2. Material extrusion additive manufacturing (MEAM) is a flexible and economical method for producing silicone structures, but has some problems such as uneven strand width during the process.</w:t>
      </w:r>
    </w:p>
    <w:p>
      <w:pPr>
        <w:jc w:val="both"/>
      </w:pPr>
      <w:r>
        <w:rPr/>
        <w:t xml:space="preserve">3. This paper proposes an image processing-based closed-loop control of silicone extrusion AM using smith PID control method to improve the quality of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image processing for controlling strand width in silicone extrusion additive manufacturing (MEAM). The authors provide evidence from previous studies that demonstrate how closed-loop control based on image processing can be used to adjust strand width online or offline and improve product quality. The authors also propose a new idea of pre-treatment by optimizing G code before printing to reduce delay phenomena. </w:t>
      </w:r>
    </w:p>
    <w:p>
      <w:pPr>
        <w:jc w:val="both"/>
      </w:pPr>
      <w:r>
        <w:rPr/>
        <w:t xml:space="preserve">The article appears to be reliable and trustworthy overall. It provides evidence from previous studies to support its claims and presents both sides of the argument fairly. The authors have also provided detailed information about the proposed solution for controlling strand width in MEAM processes using image processing techniques. However, there are some potential biases in the article that should be noted. For example, the authors do not discuss any possible risks associated with their proposed solution or explore any counterarguments that may exist against it. Additionally, they do not provide any evidence for their claims regarding pre-treatment optimization or present any data to back up their assertions about improved product quality due to their proposed solution. </w:t>
      </w:r>
    </w:p>
    <w:p>
      <w:pPr>
        <w:jc w:val="both"/>
      </w:pPr>
      <w:r>
        <w:rPr/>
        <w:t xml:space="preserve">In conclusion, this article provides a comprehensive overview of the use of image processing for controlling strand width in MEAM processes and appears to be reliable overall;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MEAM process control</w:t>
      </w:r>
    </w:p>
    <w:p>
      <w:pPr>
        <w:spacing w:after="0"/>
        <w:numPr>
          <w:ilvl w:val="0"/>
          <w:numId w:val="2"/>
        </w:numPr>
      </w:pPr>
      <w:r>
        <w:rPr/>
        <w:t xml:space="preserve">Image processing techniques for MEAM</w:t>
      </w:r>
    </w:p>
    <w:p>
      <w:pPr>
        <w:spacing w:after="0"/>
        <w:numPr>
          <w:ilvl w:val="0"/>
          <w:numId w:val="2"/>
        </w:numPr>
      </w:pPr>
      <w:r>
        <w:rPr/>
        <w:t xml:space="preserve">Pre-treatment optimization for MEAM</w:t>
      </w:r>
    </w:p>
    <w:p>
      <w:pPr>
        <w:spacing w:after="0"/>
        <w:numPr>
          <w:ilvl w:val="0"/>
          <w:numId w:val="2"/>
        </w:numPr>
      </w:pPr>
      <w:r>
        <w:rPr/>
        <w:t xml:space="preserve">Strand width control in MEAM</w:t>
      </w:r>
    </w:p>
    <w:p>
      <w:pPr>
        <w:spacing w:after="0"/>
        <w:numPr>
          <w:ilvl w:val="0"/>
          <w:numId w:val="2"/>
        </w:numPr>
      </w:pPr>
      <w:r>
        <w:rPr/>
        <w:t xml:space="preserve">Risks associated with MEAM</w:t>
      </w:r>
    </w:p>
    <w:p>
      <w:pPr>
        <w:numPr>
          <w:ilvl w:val="0"/>
          <w:numId w:val="2"/>
        </w:numPr>
      </w:pPr>
      <w:r>
        <w:rPr/>
        <w:t xml:space="preserve">Counterarguments against MEAM</w:t>
      </w:r>
    </w:p>
    <w:p>
      <w:pPr>
        <w:pStyle w:val="Heading1"/>
      </w:pPr>
      <w:bookmarkStart w:id="6" w:name="_Toc6"/>
      <w:r>
        <w:t>Report location:</w:t>
      </w:r>
      <w:bookmarkEnd w:id="6"/>
    </w:p>
    <w:p>
      <w:hyperlink r:id="rId8" w:history="1">
        <w:r>
          <w:rPr>
            <w:color w:val="2980b9"/>
            <w:u w:val="single"/>
          </w:rPr>
          <w:t xml:space="preserve">https://www.fullpicture.app/item/aba092f051641af7584e56e9a52b8ccf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81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21-08370-y" TargetMode="External"/><Relationship Id="rId8" Type="http://schemas.openxmlformats.org/officeDocument/2006/relationships/hyperlink" Target="https://www.fullpicture.app/item/aba092f051641af7584e56e9a52b8c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2023-02-24T14:34:46+01:00</dcterms:created>
  <dcterms:modified xsi:type="dcterms:W3CDTF">2023-02-24T14:34:46+01:00</dcterms:modified>
</cp:coreProperties>
</file>

<file path=docProps/custom.xml><?xml version="1.0" encoding="utf-8"?>
<Properties xmlns="http://schemas.openxmlformats.org/officeDocument/2006/custom-properties" xmlns:vt="http://schemas.openxmlformats.org/officeDocument/2006/docPropsVTypes"/>
</file>