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建筑工地塔式起重机作业安全监管：演化博弈分析 - ScienceDirect</w:t>
      </w:r>
      <w:br/>
      <w:hyperlink r:id="rId7" w:history="1">
        <w:r>
          <w:rPr>
            <w:color w:val="2980b9"/>
            <w:u w:val="single"/>
          </w:rPr>
          <w:t xml:space="preserve">https://www.sciencedirect.com/science/article/pii/S0925753521004203</w:t>
        </w:r>
      </w:hyperlink>
    </w:p>
    <w:p>
      <w:pPr>
        <w:pStyle w:val="Heading1"/>
      </w:pPr>
      <w:bookmarkStart w:id="2" w:name="_Toc2"/>
      <w:r>
        <w:t>Article summary:</w:t>
      </w:r>
      <w:bookmarkEnd w:id="2"/>
    </w:p>
    <w:p>
      <w:pPr>
        <w:jc w:val="both"/>
      </w:pPr>
      <w:r>
        <w:rPr/>
        <w:t xml:space="preserve">1. Tower cranes are widely used in construction sites and have become one of the most common construction equipment.</w:t>
      </w:r>
    </w:p>
    <w:p>
      <w:pPr>
        <w:jc w:val="both"/>
      </w:pPr>
      <w:r>
        <w:rPr/>
        <w:t xml:space="preserve">2. There has been an increase in tower crane accidents, with 125 incidents reported in one year according to statistics from the Ministry of Housing and Urban-Rural Development of China.</w:t>
      </w:r>
    </w:p>
    <w:p>
      <w:pPr>
        <w:jc w:val="both"/>
      </w:pPr>
      <w:r>
        <w:rPr/>
        <w:t xml:space="preserve">3. Many scholars have proposed a number of accident prevention methods, including analyzing accident causes, developing real-time monitoring technology, and structural mechanic analysis of tower cranes.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“Tower Crane Operation Safety Supervision: Evolutionary Game Analysis” is a comprehensive overview of the current state of tower crane safety supervision and its potential for improvement. The article provides an extensive review of existing research on tower crane accidents, their causes, and potential solutions for preventing them. The authors also provide a detailed description of their proposed model for safety supervision based on evolutionary game theory. </w:t>
      </w:r>
    </w:p>
    <w:p>
      <w:pPr>
        <w:jc w:val="both"/>
      </w:pPr>
      <w:r>
        <w:rPr/>
        <w:t xml:space="preserve">The article is generally reliable and trustworthy due to its comprehensive coverage of the topic at hand. It presents both sides equally by providing an overview of existing research as well as proposing a new model for safety supervision. The authors also provide evidence to support their claims by citing relevant studies throughout the article. </w:t>
      </w:r>
    </w:p>
    <w:p>
      <w:pPr>
        <w:jc w:val="both"/>
      </w:pPr>
      <w:r>
        <w:rPr/>
        <w:t xml:space="preserve">However, there are some areas where the article could be improved upon. For example, it does not explore any counterarguments or alternative solutions to the problem at hand; instead it focuses solely on its own proposed model without considering other possible approaches that could be taken to improve safety supervision. Additionally, while the authors do mention potential risks associated with tower crane operation, they do not go into detail about how these risks can be mitigated or avoided altogether. </w:t>
      </w:r>
    </w:p>
    <w:p>
      <w:pPr>
        <w:jc w:val="both"/>
      </w:pPr>
      <w:r>
        <w:rPr/>
        <w:t xml:space="preserve">In conclusion, this article is generally reliable and trustworthy due to its comprehensive coverage of the topic at hand and its balanced presentation of both sides equally; however there are some areas where it could be improved upon such as exploring counterarguments or alternative solutions as well as providing more detail about how potential risks can be mitigated or avoided altogether.</w:t>
      </w:r>
    </w:p>
    <w:p>
      <w:pPr>
        <w:pStyle w:val="Heading1"/>
      </w:pPr>
      <w:bookmarkStart w:id="5" w:name="_Toc5"/>
      <w:r>
        <w:t>Topics for further research:</w:t>
      </w:r>
      <w:bookmarkEnd w:id="5"/>
    </w:p>
    <w:p>
      <w:pPr>
        <w:spacing w:after="0"/>
        <w:numPr>
          <w:ilvl w:val="0"/>
          <w:numId w:val="2"/>
        </w:numPr>
      </w:pPr>
      <w:r>
        <w:rPr/>
        <w:t xml:space="preserve">Tower crane accident prevention</w:t>
      </w:r>
    </w:p>
    <w:p>
      <w:pPr>
        <w:spacing w:after="0"/>
        <w:numPr>
          <w:ilvl w:val="0"/>
          <w:numId w:val="2"/>
        </w:numPr>
      </w:pPr>
      <w:r>
        <w:rPr/>
        <w:t xml:space="preserve">Risk mitigation strategies for tower crane operation</w:t>
      </w:r>
    </w:p>
    <w:p>
      <w:pPr>
        <w:spacing w:after="0"/>
        <w:numPr>
          <w:ilvl w:val="0"/>
          <w:numId w:val="2"/>
        </w:numPr>
      </w:pPr>
      <w:r>
        <w:rPr/>
        <w:t xml:space="preserve">Alternative solutions for tower crane safety supervision</w:t>
      </w:r>
    </w:p>
    <w:p>
      <w:pPr>
        <w:spacing w:after="0"/>
        <w:numPr>
          <w:ilvl w:val="0"/>
          <w:numId w:val="2"/>
        </w:numPr>
      </w:pPr>
      <w:r>
        <w:rPr/>
        <w:t xml:space="preserve">Evolutionary game theory applications</w:t>
      </w:r>
    </w:p>
    <w:p>
      <w:pPr>
        <w:spacing w:after="0"/>
        <w:numPr>
          <w:ilvl w:val="0"/>
          <w:numId w:val="2"/>
        </w:numPr>
      </w:pPr>
      <w:r>
        <w:rPr/>
        <w:t xml:space="preserve">Counterarguments to tower crane safety supervision</w:t>
      </w:r>
    </w:p>
    <w:p>
      <w:pPr>
        <w:numPr>
          <w:ilvl w:val="0"/>
          <w:numId w:val="2"/>
        </w:numPr>
      </w:pPr>
      <w:r>
        <w:rPr/>
        <w:t xml:space="preserve">Tower crane safety regulations and standards</w:t>
      </w:r>
    </w:p>
    <w:p>
      <w:pPr>
        <w:pStyle w:val="Heading1"/>
      </w:pPr>
      <w:bookmarkStart w:id="6" w:name="_Toc6"/>
      <w:r>
        <w:t>Report location:</w:t>
      </w:r>
      <w:bookmarkEnd w:id="6"/>
    </w:p>
    <w:p>
      <w:hyperlink r:id="rId8" w:history="1">
        <w:r>
          <w:rPr>
            <w:color w:val="2980b9"/>
            <w:u w:val="single"/>
          </w:rPr>
          <w:t xml:space="preserve">https://www.fullpicture.app/item/aba81afcb8dc64c5dc6ce1d4335b3644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1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753521004203" TargetMode="External"/><Relationship Id="rId8" Type="http://schemas.openxmlformats.org/officeDocument/2006/relationships/hyperlink" Target="https://www.fullpicture.app/item/aba81afcb8dc64c5dc6ce1d4335b3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2023-02-24T03:55:01+01:00</dcterms:created>
  <dcterms:modified xsi:type="dcterms:W3CDTF">2023-02-24T03:55:01+01:00</dcterms:modified>
</cp:coreProperties>
</file>

<file path=docProps/custom.xml><?xml version="1.0" encoding="utf-8"?>
<Properties xmlns="http://schemas.openxmlformats.org/officeDocument/2006/custom-properties" xmlns:vt="http://schemas.openxmlformats.org/officeDocument/2006/docPropsVTypes"/>
</file>