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Role of Celestial Compass Information in Cataglyphis Ants during Learning Walks and for Neuroplasticity in the Central Complex and Mushroom Bodies</w:t>
      </w:r>
      <w:br/>
      <w:hyperlink r:id="rId7" w:history="1">
        <w:r>
          <w:rPr>
            <w:color w:val="2980b9"/>
            <w:u w:val="single"/>
          </w:rPr>
          <w:t xml:space="preserve">https://www.frontiersin.org/articles/10.3389/fnbeh.2017.00226/full</w:t>
        </w:r>
      </w:hyperlink>
    </w:p>
    <w:p>
      <w:pPr>
        <w:pStyle w:val="Heading1"/>
      </w:pPr>
      <w:bookmarkStart w:id="2" w:name="_Toc2"/>
      <w:r>
        <w:t>Article summary:</w:t>
      </w:r>
      <w:bookmarkEnd w:id="2"/>
    </w:p>
    <w:p>
      <w:pPr>
        <w:jc w:val="both"/>
      </w:pPr>
      <w:r>
        <w:rPr/>
        <w:t xml:space="preserve">1. Central place foragers, such as bees, wasps, and ants, perform learning walks or flights before starting their foraging career to acquire knowledge about the position of their nest in its surroundings.</w:t>
      </w:r>
    </w:p>
    <w:p>
      <w:pPr>
        <w:jc w:val="both"/>
      </w:pPr>
      <w:r>
        <w:rPr/>
        <w:t xml:space="preserve">2. During these learning walks, the animals use a celestial compass that relies on information about the position of the sun and the skylight polarization pattern in the UV-spectrum to determine the direction of their nest entrance.</w:t>
      </w:r>
    </w:p>
    <w:p>
      <w:pPr>
        <w:jc w:val="both"/>
      </w:pPr>
      <w:r>
        <w:rPr/>
        <w:t xml:space="preserve">3. The information from the celestial compass is processed in the central complex and mushroom bodies of the brain, which are involved in sensory integration, learning, and memory 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Role of Celestial Compass Information in Cataglyphis Ants during Learning Walks and for Neuroplasticity in the Central Complex and Mushroom Bodies" discusses the learning behavior of central place foragers, specifically ants, and the role of celestial compass information in their navigation. While the article provides some interesting insights into the topic, there are several areas that require critical analysis.</w:t>
      </w:r>
    </w:p>
    <w:p>
      <w:pPr>
        <w:jc w:val="both"/>
      </w:pPr>
      <w:r>
        <w:rPr/>
        <w:t xml:space="preserve"/>
      </w:r>
    </w:p>
    <w:p>
      <w:pPr>
        <w:jc w:val="both"/>
      </w:pPr>
      <w:r>
        <w:rPr/>
        <w:t xml:space="preserve">One potential bias in the article is its focus on a specific species of ant (Cataglyphis ants) without considering other species or generalizing the findings to a broader context. This narrow focus limits the applicability of the research and may not provide a comprehensive understanding of how celestial compass information influences learning walks in ants.</w:t>
      </w:r>
    </w:p>
    <w:p>
      <w:pPr>
        <w:jc w:val="both"/>
      </w:pPr>
      <w:r>
        <w:rPr/>
        <w:t xml:space="preserve"/>
      </w:r>
    </w:p>
    <w:p>
      <w:pPr>
        <w:jc w:val="both"/>
      </w:pPr>
      <w:r>
        <w:rPr/>
        <w:t xml:space="preserve">Additionally, the article lacks sufficient evidence to support some of its claims. For example, it states that ants use an odometer and optic flow to determine distance covered during learning walks but does not provide any empirical data or references to support this claim. Without supporting evidence, these claims remain speculative and should be treated with caution.</w:t>
      </w:r>
    </w:p>
    <w:p>
      <w:pPr>
        <w:jc w:val="both"/>
      </w:pPr>
      <w:r>
        <w:rPr/>
        <w:t xml:space="preserve"/>
      </w:r>
    </w:p>
    <w:p>
      <w:pPr>
        <w:jc w:val="both"/>
      </w:pPr>
      <w:r>
        <w:rPr/>
        <w:t xml:space="preserve">Furthermore, there are missing points of consideration in the article. It does not discuss potential limitations or confounding factors that could affect the results or interpretation of the findings. For example, environmental factors such as wind direction or changes in landmarks could influence an ant's ability to navigate using celestial compass information. These factors should be acknowledged and addressed to provide a more comprehensive analysis.</w:t>
      </w:r>
    </w:p>
    <w:p>
      <w:pPr>
        <w:jc w:val="both"/>
      </w:pPr>
      <w:r>
        <w:rPr/>
        <w:t xml:space="preserve"/>
      </w:r>
    </w:p>
    <w:p>
      <w:pPr>
        <w:jc w:val="both"/>
      </w:pPr>
      <w:r>
        <w:rPr/>
        <w:t xml:space="preserve">The article also lacks exploration of counterarguments or alternative explanations for its findings. By only presenting one perspective, it fails to consider other possible interpretations or hypotheses that could challenge or expand upon its conclusions. A more balanced approach would involve discussing different viewpoints and addressing potential criticisms.</w:t>
      </w:r>
    </w:p>
    <w:p>
      <w:pPr>
        <w:jc w:val="both"/>
      </w:pPr>
      <w:r>
        <w:rPr/>
        <w:t xml:space="preserve"/>
      </w:r>
    </w:p>
    <w:p>
      <w:pPr>
        <w:jc w:val="both"/>
      </w:pPr>
      <w:r>
        <w:rPr/>
        <w:t xml:space="preserve">Another issue is that the article contains promotional content by highlighting previous studies conducted by the authors themselves without critically evaluating their own work or acknowledging any limitations or biases that may exist within their research. This self-promotion undermines the objectivity and credibility of their findings.</w:t>
      </w:r>
    </w:p>
    <w:p>
      <w:pPr>
        <w:jc w:val="both"/>
      </w:pPr>
      <w:r>
        <w:rPr/>
        <w:t xml:space="preserve"/>
      </w:r>
    </w:p>
    <w:p>
      <w:pPr>
        <w:jc w:val="both"/>
      </w:pPr>
      <w:r>
        <w:rPr/>
        <w:t xml:space="preserve">Overall, the article provides some interesting insights into the role of celestial compass information in ants' learning walks. However, it is important to critically analyze its content and consider potential biases, unsupported claims, missing points of consideration, unexplored counterarguments, and promotional content. A more balanced and comprehensive approach would strengthen the article's credibility and contribute to a more robust understanding of the topic.</w:t>
      </w:r>
    </w:p>
    <w:p>
      <w:pPr>
        <w:pStyle w:val="Heading1"/>
      </w:pPr>
      <w:bookmarkStart w:id="5" w:name="_Toc5"/>
      <w:r>
        <w:t>Topics for further research:</w:t>
      </w:r>
      <w:bookmarkEnd w:id="5"/>
    </w:p>
    <w:p>
      <w:pPr>
        <w:spacing w:after="0"/>
        <w:numPr>
          <w:ilvl w:val="0"/>
          <w:numId w:val="2"/>
        </w:numPr>
      </w:pPr>
      <w:r>
        <w:rPr/>
        <w:t xml:space="preserve">Limitations of celestial compass navigation in ants
</w:t>
      </w:r>
    </w:p>
    <w:p>
      <w:pPr>
        <w:spacing w:after="0"/>
        <w:numPr>
          <w:ilvl w:val="0"/>
          <w:numId w:val="2"/>
        </w:numPr>
      </w:pPr>
      <w:r>
        <w:rPr/>
        <w:t xml:space="preserve">Environmental factors influencing ant navigation during learning walks
</w:t>
      </w:r>
    </w:p>
    <w:p>
      <w:pPr>
        <w:spacing w:after="0"/>
        <w:numPr>
          <w:ilvl w:val="0"/>
          <w:numId w:val="2"/>
        </w:numPr>
      </w:pPr>
      <w:r>
        <w:rPr/>
        <w:t xml:space="preserve">Alternative explanations for celestial compass information in ants
</w:t>
      </w:r>
    </w:p>
    <w:p>
      <w:pPr>
        <w:spacing w:after="0"/>
        <w:numPr>
          <w:ilvl w:val="0"/>
          <w:numId w:val="2"/>
        </w:numPr>
      </w:pPr>
      <w:r>
        <w:rPr/>
        <w:t xml:space="preserve">Empirical evidence for the use of odometer and optic flow in ant navigation
</w:t>
      </w:r>
    </w:p>
    <w:p>
      <w:pPr>
        <w:spacing w:after="0"/>
        <w:numPr>
          <w:ilvl w:val="0"/>
          <w:numId w:val="2"/>
        </w:numPr>
      </w:pPr>
      <w:r>
        <w:rPr/>
        <w:t xml:space="preserve">Comparative studies on celestial compass navigation in different ant species
</w:t>
      </w:r>
    </w:p>
    <w:p>
      <w:pPr>
        <w:numPr>
          <w:ilvl w:val="0"/>
          <w:numId w:val="2"/>
        </w:numPr>
      </w:pPr>
      <w:r>
        <w:rPr/>
        <w:t xml:space="preserve">Critiques of the research on neuroplasticity in the central complex and mushroom bodies of ants</w:t>
      </w:r>
    </w:p>
    <w:p>
      <w:pPr>
        <w:pStyle w:val="Heading1"/>
      </w:pPr>
      <w:bookmarkStart w:id="6" w:name="_Toc6"/>
      <w:r>
        <w:t>Report location:</w:t>
      </w:r>
      <w:bookmarkEnd w:id="6"/>
    </w:p>
    <w:p>
      <w:hyperlink r:id="rId8" w:history="1">
        <w:r>
          <w:rPr>
            <w:color w:val="2980b9"/>
            <w:u w:val="single"/>
          </w:rPr>
          <w:t xml:space="preserve">https://www.fullpicture.app/item/abcb22399cc56b173263e923523e9c2c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B7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beh.2017.00226/full" TargetMode="External"/><Relationship Id="rId8" Type="http://schemas.openxmlformats.org/officeDocument/2006/relationships/hyperlink" Target="https://www.fullpicture.app/item/abcb22399cc56b173263e923523e9c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2024-01-12T06:53:47+01:00</dcterms:created>
  <dcterms:modified xsi:type="dcterms:W3CDTF">2024-01-12T06:53:47+01:00</dcterms:modified>
</cp:coreProperties>
</file>

<file path=docProps/custom.xml><?xml version="1.0" encoding="utf-8"?>
<Properties xmlns="http://schemas.openxmlformats.org/officeDocument/2006/custom-properties" xmlns:vt="http://schemas.openxmlformats.org/officeDocument/2006/docPropsVTypes"/>
</file>