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Slowly dividing neural progenitors are an embryonic origin of adult neural stem cells | Nature Neuroscience</w:t>
      </w:r>
      <w:br/>
      <w:hyperlink r:id="rId7" w:history="1">
        <w:r>
          <w:rPr>
            <w:color w:val="2980b9"/>
            <w:u w:val="single"/>
          </w:rPr>
          <w:t xml:space="preserve">https://www.nature.com/articles/nn.3989</w:t>
        </w:r>
      </w:hyperlink>
    </w:p>
    <w:p>
      <w:pPr>
        <w:pStyle w:val="Heading1"/>
      </w:pPr>
      <w:bookmarkStart w:id="2" w:name="_Toc2"/>
      <w:r>
        <w:t>Article summary:</w:t>
      </w:r>
      <w:bookmarkEnd w:id="2"/>
    </w:p>
    <w:p>
      <w:pPr>
        <w:jc w:val="both"/>
      </w:pPr>
      <w:r>
        <w:rPr/>
        <w:t xml:space="preserve">1. 文章指出，缓慢分裂的神经前体细胞是成年神经干细胞的胚胎起源。这些细胞在发育过程中逐渐分裂并形成成年神经干细胞。</w:t>
      </w:r>
    </w:p>
    <w:p>
      <w:pPr>
        <w:jc w:val="both"/>
      </w:pPr>
      <w:r>
        <w:rPr/>
        <w:t xml:space="preserve">2. 研究表明，神经干细胞在成年大脑的特定区域具有独特的结构和功能。这些区域包括神经发生区域和纹状体。</w:t>
      </w:r>
    </w:p>
    <w:p>
      <w:pPr>
        <w:jc w:val="both"/>
      </w:pPr>
      <w:r>
        <w:rPr/>
        <w:t xml:space="preserve">3. 神经发生对于嗅觉相关行为以及成年大脑的结构和功能完整性起着重要作用。这表明持续的神经发生对于维持大脑健康至关重要。</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潜在偏见或利益冲突。然而，我们需要注意到引用的参考文献中可能存在潜在的偏见或利益冲突。例如，如果某个参考文献的作者与该研究有直接或间接的关联，那么他们可能会倾向于支持该研究结果。</w:t>
      </w:r>
    </w:p>
    <w:p>
      <w:pPr>
        <w:jc w:val="both"/>
      </w:pPr>
      <w:r>
        <w:rPr/>
        <w:t xml:space="preserve"/>
      </w:r>
    </w:p>
    <w:p>
      <w:pPr>
        <w:jc w:val="both"/>
      </w:pPr>
      <w:r>
        <w:rPr/>
        <w:t xml:space="preserve">2. 片面报道：文章没有提供其他可能解释或观点的平衡报道。它只关注了一种观点，即缓慢分裂的神经前体细胞是成年神经干细胞的胚胎起源。这种片面报道可能导致读者对问题的整体理解不完整。</w:t>
      </w:r>
    </w:p>
    <w:p>
      <w:pPr>
        <w:jc w:val="both"/>
      </w:pPr>
      <w:r>
        <w:rPr/>
        <w:t xml:space="preserve"/>
      </w:r>
    </w:p>
    <w:p>
      <w:pPr>
        <w:jc w:val="both"/>
      </w:pPr>
      <w:r>
        <w:rPr/>
        <w:t xml:space="preserve">3. 无根据的主张：文章中提出了一些主张，但没有提供足够的证据来支持这些主张。例如，文章声称缓慢分裂的神经前体细胞具有成年神经干细胞的特征，但并未提供实验证据来支持这一说法。</w:t>
      </w:r>
    </w:p>
    <w:p>
      <w:pPr>
        <w:jc w:val="both"/>
      </w:pPr>
      <w:r>
        <w:rPr/>
        <w:t xml:space="preserve"/>
      </w:r>
    </w:p>
    <w:p>
      <w:pPr>
        <w:jc w:val="both"/>
      </w:pPr>
      <w:r>
        <w:rPr/>
        <w:t xml:space="preserve">4. 缺失的考虑点：文章可能忽略了一些重要的考虑点。例如，在讨论成年神经干细胞起源的过程中，文章没有提及其他可能的机制或因素，如环境因素或遗传变异。这种缺失可能导致对问题的理解不完整。</w:t>
      </w:r>
    </w:p>
    <w:p>
      <w:pPr>
        <w:jc w:val="both"/>
      </w:pPr>
      <w:r>
        <w:rPr/>
        <w:t xml:space="preserve"/>
      </w:r>
    </w:p>
    <w:p>
      <w:pPr>
        <w:jc w:val="both"/>
      </w:pPr>
      <w:r>
        <w:rPr/>
        <w:t xml:space="preserve">5. 所提出主张的缺失证据：文章中提出了一些主张，但未能提供足够的证据来支持这些主张。例如，文章声称缓慢分裂的神经前体细胞是成年神经干细胞的胚胎起源，但并未提供实验证据来支持这一说法。</w:t>
      </w:r>
    </w:p>
    <w:p>
      <w:pPr>
        <w:jc w:val="both"/>
      </w:pPr>
      <w:r>
        <w:rPr/>
        <w:t xml:space="preserve"/>
      </w:r>
    </w:p>
    <w:p>
      <w:pPr>
        <w:jc w:val="both"/>
      </w:pPr>
      <w:r>
        <w:rPr/>
        <w:t xml:space="preserve">6. 未探索的反驳：文章没有探讨可能存在的反驳观点或证据。这种未探索可能导致读者对问题的整体理解不完整。</w:t>
      </w:r>
    </w:p>
    <w:p>
      <w:pPr>
        <w:jc w:val="both"/>
      </w:pPr>
      <w:r>
        <w:rPr/>
        <w:t xml:space="preserve"/>
      </w:r>
    </w:p>
    <w:p>
      <w:pPr>
        <w:jc w:val="both"/>
      </w:pPr>
      <w:r>
        <w:rPr/>
        <w:t xml:space="preserve">7. 宣传内容和偏袒：文章是否存在宣传内容或偏袒特定观点的倾向需要进一步评估。如果作者有特定利益或立场，并且在报道中选择性地呈现信息以支持自己的观点，则可以认为存在宣传内容或偏袒。</w:t>
      </w:r>
    </w:p>
    <w:p>
      <w:pPr>
        <w:jc w:val="both"/>
      </w:pPr>
      <w:r>
        <w:rPr/>
        <w:t xml:space="preserve"/>
      </w:r>
    </w:p>
    <w:p>
      <w:pPr>
        <w:jc w:val="both"/>
      </w:pPr>
      <w:r>
        <w:rPr/>
        <w:t xml:space="preserve">8. 是否注意到可能的风险：根据所提供的信息，无法确定作者是否注意到该研究结果可能带来的潜在风险。例如，如果该研究结果被错误地应用于临床实践中，可能会产生负面影响。</w:t>
      </w:r>
    </w:p>
    <w:p>
      <w:pPr>
        <w:jc w:val="both"/>
      </w:pPr>
      <w:r>
        <w:rPr/>
        <w:t xml:space="preserve"/>
      </w:r>
    </w:p>
    <w:p>
      <w:pPr>
        <w:jc w:val="both"/>
      </w:pPr>
      <w:r>
        <w:rPr/>
        <w:t xml:space="preserve">9. 没有平等地呈现双方：文章没有提供对可能存在的其他观点或证据的平等呈现。这种不平等可能导致读者对问题的整体理解不完整。</w:t>
      </w:r>
    </w:p>
    <w:p>
      <w:pPr>
        <w:jc w:val="both"/>
      </w:pPr>
      <w:r>
        <w:rPr/>
        <w:t xml:space="preserve"/>
      </w:r>
    </w:p>
    <w:p>
      <w:pPr>
        <w:jc w:val="both"/>
      </w:pPr>
      <w:r>
        <w:rPr/>
        <w:t xml:space="preserve">总之，上述文章在一些方面存在潜在的偏见、片面报道、无根据的主张、缺失的考虑点和所提出主张的缺失证据。对于该研究结果及其潜在影响，需要更全面和客观的评估。</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numPr>
          <w:ilvl w:val="0"/>
          <w:numId w:val="2"/>
        </w:numPr>
      </w:pPr>
      <w:r>
        <w:rPr/>
        <w:t xml:space="preserve">未探索的反驳</w:t>
      </w:r>
    </w:p>
    <w:p>
      <w:pPr>
        <w:pStyle w:val="Heading1"/>
      </w:pPr>
      <w:bookmarkStart w:id="6" w:name="_Toc6"/>
      <w:r>
        <w:t>Report location:</w:t>
      </w:r>
      <w:bookmarkEnd w:id="6"/>
    </w:p>
    <w:p>
      <w:hyperlink r:id="rId8" w:history="1">
        <w:r>
          <w:rPr>
            <w:color w:val="2980b9"/>
            <w:u w:val="single"/>
          </w:rPr>
          <w:t xml:space="preserve">https://www.fullpicture.app/item/abd17d116798d5e740cefc597da3914a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979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n.3989" TargetMode="External"/><Relationship Id="rId8" Type="http://schemas.openxmlformats.org/officeDocument/2006/relationships/hyperlink" Target="https://www.fullpicture.app/item/abd17d116798d5e740cefc597da391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2023-12-17T07:10:09+01:00</dcterms:created>
  <dcterms:modified xsi:type="dcterms:W3CDTF">2023-12-17T07:10:09+01:00</dcterms:modified>
</cp:coreProperties>
</file>

<file path=docProps/custom.xml><?xml version="1.0" encoding="utf-8"?>
<Properties xmlns="http://schemas.openxmlformats.org/officeDocument/2006/custom-properties" xmlns:vt="http://schemas.openxmlformats.org/officeDocument/2006/docPropsVTypes"/>
</file>