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Remarkably enhanced piezo-photocatalytic performance in BaTiO3/CuO heterostructures for organic pollutant degradation | SpringerLink</w:t>
      </w:r>
      <w:br/>
      <w:hyperlink r:id="rId7" w:history="1">
        <w:r>
          <w:rPr>
            <w:color w:val="2980b9"/>
            <w:u w:val="single"/>
          </w:rPr>
          <w:t xml:space="preserve">https://link.springer.com/article/10.1007/s40145-021-0544-4</w:t>
        </w:r>
      </w:hyperlink>
    </w:p>
    <w:p>
      <w:pPr>
        <w:pStyle w:val="Heading1"/>
      </w:pPr>
      <w:bookmarkStart w:id="2" w:name="_Toc2"/>
      <w:r>
        <w:t>Article summary:</w:t>
      </w:r>
      <w:bookmarkEnd w:id="2"/>
    </w:p>
    <w:p>
      <w:pPr>
        <w:jc w:val="both"/>
      </w:pPr>
      <w:r>
        <w:rPr/>
        <w:t xml:space="preserve">1. A new type of BaTiO3/CuO heterostructure catalyst was designed and synthesized to achieve high piezo-photocatalytic activity.</w:t>
      </w:r>
    </w:p>
    <w:p>
      <w:pPr>
        <w:jc w:val="both"/>
      </w:pPr>
      <w:r>
        <w:rPr/>
        <w:t xml:space="preserve">2. Under the co-excitation of ultrasonic vibration and ultraviolet radiation, the optimal degradation reaction rate constant k of polarized BaTiO3/CuO heterostructure on methyl orange (MO) dye can reach 0.05 min−1.</w:t>
      </w:r>
    </w:p>
    <w:p>
      <w:pPr>
        <w:jc w:val="both"/>
      </w:pPr>
      <w:r>
        <w:rPr/>
        <w:t xml:space="preserve">3. The BaTiO3/CuO heterostructure provides a promising strategy for the development of high-efficiency catalysts for wastewater purification.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research conducted by a team of experts in the field and published in a reputable journal. The authors provide evidence to support their claims, such as citing relevant studies and experiments that have been conducted in the past to demonstrate the effectiveness of their proposed solution. Furthermore, they discuss potential risks associated with their proposed solution, such as environmental impacts or safety concerns, which adds to its trustworthiness.</w:t>
      </w:r>
    </w:p>
    <w:p>
      <w:pPr>
        <w:jc w:val="both"/>
      </w:pPr>
      <w:r>
        <w:rPr/>
        <w:t xml:space="preserve">However, there are some areas where the article could be improved upon. For example, while the authors do cite relevant studies and experiments from other researchers in the field, they do not explore any counterarguments or alternative solutions that may exist for addressing organic pollutant degradation. Additionally, there is no discussion about potential biases or sources of bias that may exist within their research or conclusions drawn from it. Finally, while the authors do discuss potential risks associated with their proposed solution, they do not present both sides equally; instead they focus primarily on how effective their proposed solution is without providing an equal amount of attention to potential drawbacks or risks associated with it.</w:t>
      </w:r>
    </w:p>
    <w:p>
      <w:pPr>
        <w:pStyle w:val="Heading1"/>
      </w:pPr>
      <w:bookmarkStart w:id="5" w:name="_Toc5"/>
      <w:r>
        <w:t>Topics for further research:</w:t>
      </w:r>
      <w:bookmarkEnd w:id="5"/>
    </w:p>
    <w:p>
      <w:pPr>
        <w:spacing w:after="0"/>
        <w:numPr>
          <w:ilvl w:val="0"/>
          <w:numId w:val="2"/>
        </w:numPr>
      </w:pPr>
      <w:r>
        <w:rPr/>
        <w:t xml:space="preserve">Alternative solutions for organic pollutant degradation</w:t>
      </w:r>
    </w:p>
    <w:p>
      <w:pPr>
        <w:spacing w:after="0"/>
        <w:numPr>
          <w:ilvl w:val="0"/>
          <w:numId w:val="2"/>
        </w:numPr>
      </w:pPr>
      <w:r>
        <w:rPr/>
        <w:t xml:space="preserve">Potential biases in organic pollutant degradation research</w:t>
      </w:r>
    </w:p>
    <w:p>
      <w:pPr>
        <w:spacing w:after="0"/>
        <w:numPr>
          <w:ilvl w:val="0"/>
          <w:numId w:val="2"/>
        </w:numPr>
      </w:pPr>
      <w:r>
        <w:rPr/>
        <w:t xml:space="preserve">Environmental impacts of organic pollutant degradation</w:t>
      </w:r>
    </w:p>
    <w:p>
      <w:pPr>
        <w:spacing w:after="0"/>
        <w:numPr>
          <w:ilvl w:val="0"/>
          <w:numId w:val="2"/>
        </w:numPr>
      </w:pPr>
      <w:r>
        <w:rPr/>
        <w:t xml:space="preserve">Safety concerns related to organic pollutant degradation</w:t>
      </w:r>
    </w:p>
    <w:p>
      <w:pPr>
        <w:spacing w:after="0"/>
        <w:numPr>
          <w:ilvl w:val="0"/>
          <w:numId w:val="2"/>
        </w:numPr>
      </w:pPr>
      <w:r>
        <w:rPr/>
        <w:t xml:space="preserve">Counterarguments to organic pollutant degradation solutions</w:t>
      </w:r>
    </w:p>
    <w:p>
      <w:pPr>
        <w:numPr>
          <w:ilvl w:val="0"/>
          <w:numId w:val="2"/>
        </w:numPr>
      </w:pPr>
      <w:r>
        <w:rPr/>
        <w:t xml:space="preserve">Advantages and disadvantages of organic pollutant degradation solutions</w:t>
      </w:r>
    </w:p>
    <w:p>
      <w:pPr>
        <w:pStyle w:val="Heading1"/>
      </w:pPr>
      <w:bookmarkStart w:id="6" w:name="_Toc6"/>
      <w:r>
        <w:t>Report location:</w:t>
      </w:r>
      <w:bookmarkEnd w:id="6"/>
    </w:p>
    <w:p>
      <w:hyperlink r:id="rId8" w:history="1">
        <w:r>
          <w:rPr>
            <w:color w:val="2980b9"/>
            <w:u w:val="single"/>
          </w:rPr>
          <w:t xml:space="preserve">https://www.fullpicture.app/item/ac1d403007c30fdc8aa53efb330b283c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F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145-021-0544-4" TargetMode="External"/><Relationship Id="rId8" Type="http://schemas.openxmlformats.org/officeDocument/2006/relationships/hyperlink" Target="https://www.fullpicture.app/item/ac1d403007c30fdc8aa53efb330b2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2023-03-01T07:42:20+01:00</dcterms:created>
  <dcterms:modified xsi:type="dcterms:W3CDTF">2023-03-01T07:42:20+01:00</dcterms:modified>
</cp:coreProperties>
</file>

<file path=docProps/custom.xml><?xml version="1.0" encoding="utf-8"?>
<Properties xmlns="http://schemas.openxmlformats.org/officeDocument/2006/custom-properties" xmlns:vt="http://schemas.openxmlformats.org/officeDocument/2006/docPropsVTypes"/>
</file>