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 droplets from micro-explosion of emulsion and immiscible two-component droplets - ScienceDirect</w:t>
      </w:r>
      <w:br/>
      <w:hyperlink r:id="rId7" w:history="1">
        <w:r>
          <w:rPr>
            <w:color w:val="2980b9"/>
            <w:u w:val="single"/>
          </w:rPr>
          <w:t xml:space="preserve">https://www.sciencedirect.com/science/article/pii/S001793102100034X?via%3Dihub</w:t>
        </w:r>
      </w:hyperlink>
    </w:p>
    <w:p>
      <w:pPr>
        <w:pStyle w:val="Heading1"/>
      </w:pPr>
      <w:bookmarkStart w:id="2" w:name="_Toc2"/>
      <w:r>
        <w:t>Article summary:</w:t>
      </w:r>
      <w:bookmarkEnd w:id="2"/>
    </w:p>
    <w:p>
      <w:pPr>
        <w:jc w:val="both"/>
      </w:pPr>
      <w:r>
        <w:rPr/>
        <w:t xml:space="preserve">1. This article discusses the micro-explosive fragmentation of liquid droplets, focusing on the intense dispersion of droplets when they reach the boiling temperature of water.</w:t>
      </w:r>
    </w:p>
    <w:p>
      <w:pPr>
        <w:jc w:val="both"/>
      </w:pPr>
      <w:r>
        <w:rPr/>
        <w:t xml:space="preserve">2. The article proposes a combination of SP, PTV, and 2-Color LIF to determine the number, size, velocities, trajectories, temperatures, component compositions, and energies of child droplets emerging from the micro-explosive fragmentation of original heterogeneous droplets.</w:t>
      </w:r>
    </w:p>
    <w:p>
      <w:pPr>
        <w:jc w:val="both"/>
      </w:pPr>
      <w:r>
        <w:rPr/>
        <w:t xml:space="preserve">3. Experiments were performed for two types of subjects: a two-component immiscible droplet and a droplet of pre-fabricated emulsion.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an overview of current research into micro-explosive fragmentation of liquid droplets. It is well researched and provides evidence for its claims with references to relevant studies. The authors provide a comprehensive analysis of child droplet characteristics such as sizes, velocities, trajectories, temperature, energy and component composition. The proposed combination of SP, PTV and 2-Color LIF to determine these characteristics is also supported by evidence from previous studies.</w:t>
      </w:r>
    </w:p>
    <w:p>
      <w:pPr>
        <w:jc w:val="both"/>
      </w:pPr>
      <w:r>
        <w:rPr/>
        <w:t xml:space="preserve">The article does not appear to be biased or one-sided in its reporting; it presents both sides equally and does not make any unsupported claims or omit any points of consideration. All potential risks are noted and discussed in detail throughout the article. There are no promotional elements present in the text either; instead it focuses on providing an objective overview of current research into micro-explosive fragmentation of liquid droplets. </w:t>
      </w:r>
    </w:p>
    <w:p>
      <w:pPr>
        <w:jc w:val="both"/>
      </w:pPr>
      <w:r>
        <w:rPr/>
        <w:t xml:space="preserve">In conclusion, this article is reliable and trustworthy due to its comprehensive coverage and lack of bias or one-sided reporting.</w:t>
      </w:r>
    </w:p>
    <w:p>
      <w:pPr>
        <w:pStyle w:val="Heading1"/>
      </w:pPr>
      <w:bookmarkStart w:id="5" w:name="_Toc5"/>
      <w:r>
        <w:t>Topics for further research:</w:t>
      </w:r>
      <w:bookmarkEnd w:id="5"/>
    </w:p>
    <w:p>
      <w:pPr>
        <w:spacing w:after="0"/>
        <w:numPr>
          <w:ilvl w:val="0"/>
          <w:numId w:val="2"/>
        </w:numPr>
      </w:pPr>
      <w:r>
        <w:rPr/>
        <w:t xml:space="preserve">Micro-explosive fragmentation of liquid droplets</w:t>
      </w:r>
    </w:p>
    <w:p>
      <w:pPr>
        <w:spacing w:after="0"/>
        <w:numPr>
          <w:ilvl w:val="0"/>
          <w:numId w:val="2"/>
        </w:numPr>
      </w:pPr>
      <w:r>
        <w:rPr/>
        <w:t xml:space="preserve">Droplet characteristics</w:t>
      </w:r>
    </w:p>
    <w:p>
      <w:pPr>
        <w:spacing w:after="0"/>
        <w:numPr>
          <w:ilvl w:val="0"/>
          <w:numId w:val="2"/>
        </w:numPr>
      </w:pPr>
      <w:r>
        <w:rPr/>
        <w:t xml:space="preserve">SP, PTV and 2-Color LIF</w:t>
      </w:r>
    </w:p>
    <w:p>
      <w:pPr>
        <w:spacing w:after="0"/>
        <w:numPr>
          <w:ilvl w:val="0"/>
          <w:numId w:val="2"/>
        </w:numPr>
      </w:pPr>
      <w:r>
        <w:rPr/>
        <w:t xml:space="preserve">Droplet size and velocity</w:t>
      </w:r>
    </w:p>
    <w:p>
      <w:pPr>
        <w:spacing w:after="0"/>
        <w:numPr>
          <w:ilvl w:val="0"/>
          <w:numId w:val="2"/>
        </w:numPr>
      </w:pPr>
      <w:r>
        <w:rPr/>
        <w:t xml:space="preserve">Droplet temperature and energy</w:t>
      </w:r>
    </w:p>
    <w:p>
      <w:pPr>
        <w:numPr>
          <w:ilvl w:val="0"/>
          <w:numId w:val="2"/>
        </w:numPr>
      </w:pPr>
      <w:r>
        <w:rPr/>
        <w:t xml:space="preserve">Component composition of droplets</w:t>
      </w:r>
    </w:p>
    <w:p>
      <w:pPr>
        <w:pStyle w:val="Heading1"/>
      </w:pPr>
      <w:bookmarkStart w:id="6" w:name="_Toc6"/>
      <w:r>
        <w:t>Report location:</w:t>
      </w:r>
      <w:bookmarkEnd w:id="6"/>
    </w:p>
    <w:p>
      <w:hyperlink r:id="rId8" w:history="1">
        <w:r>
          <w:rPr>
            <w:color w:val="2980b9"/>
            <w:u w:val="single"/>
          </w:rPr>
          <w:t xml:space="preserve">https://www.fullpicture.app/item/ac56abbe8bd44bf3a87a5697a238604d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8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100034X?via%3Dihub" TargetMode="External"/><Relationship Id="rId8" Type="http://schemas.openxmlformats.org/officeDocument/2006/relationships/hyperlink" Target="https://www.fullpicture.app/item/ac56abbe8bd44bf3a87a5697a23860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2023-02-20T18:25:54+01:00</dcterms:created>
  <dcterms:modified xsi:type="dcterms:W3CDTF">2023-02-20T18:25:54+01:00</dcterms:modified>
</cp:coreProperties>
</file>

<file path=docProps/custom.xml><?xml version="1.0" encoding="utf-8"?>
<Properties xmlns="http://schemas.openxmlformats.org/officeDocument/2006/custom-properties" xmlns:vt="http://schemas.openxmlformats.org/officeDocument/2006/docPropsVTypes"/>
</file>