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谁有电脑版正版植物大战僵尸下载网址_百度知道</w:t>
      </w:r>
      <w:br/>
      <w:hyperlink r:id="rId7" w:history="1">
        <w:r>
          <w:rPr>
            <w:color w:val="2980b9"/>
            <w:u w:val="single"/>
          </w:rPr>
          <w:t xml:space="preserve">https://zhidao.baidu.com/question/2208992828557877748.html</w:t>
        </w:r>
      </w:hyperlink>
    </w:p>
    <w:p>
      <w:pPr>
        <w:pStyle w:val="Heading1"/>
      </w:pPr>
      <w:bookmarkStart w:id="2" w:name="_Toc2"/>
      <w:r>
        <w:t>Article summary:</w:t>
      </w:r>
      <w:bookmarkEnd w:id="2"/>
    </w:p>
    <w:p>
      <w:pPr>
        <w:jc w:val="both"/>
      </w:pPr>
      <w:r>
        <w:rPr/>
        <w:t xml:space="preserve">1. 文章提到了植物大战僵尸电脑版的下载网址，包括http://www.pvzbaike.com/archives/pvz_pc_version_1_download/和http://game.twicore.com/game/8等。</w:t>
      </w:r>
    </w:p>
    <w:p>
      <w:pPr>
        <w:jc w:val="both"/>
      </w:pPr>
      <w:r>
        <w:rPr/>
        <w:t xml:space="preserve">2. 文章中有匿名用户提供了百度网盘中植物大战僵尸的下载资源。</w:t>
      </w:r>
    </w:p>
    <w:p>
      <w:pPr>
        <w:jc w:val="both"/>
      </w:pPr>
      <w:r>
        <w:rPr/>
        <w:t xml:space="preserve">3. 还有一个回答者提到可以使用鲁大师下载游戏，其中有游戏库可以方便地找到植物大战僵尸。</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这篇文章是一个关于植物大战僵尸游戏下载网址的提问，回答者给出了几个下载地址供楼主选择。然而，这些回答都没有提供正版的下载地址，只是给出了一些可能存在侵权问题的网站或资源。</w:t>
      </w:r>
    </w:p>
    <w:p>
      <w:pPr>
        <w:jc w:val="both"/>
      </w:pPr>
      <w:r>
        <w:rPr/>
        <w:t xml:space="preserve"/>
      </w:r>
    </w:p>
    <w:p>
      <w:pPr>
        <w:jc w:val="both"/>
      </w:pPr>
      <w:r>
        <w:rPr/>
        <w:t xml:space="preserve">首先，回答中提到的植物大战僵尸百科网站并没有提供官方正版下载地址，因此不能确定其提供的下载链接是否合法和安全。</w:t>
      </w:r>
    </w:p>
    <w:p>
      <w:pPr>
        <w:jc w:val="both"/>
      </w:pPr>
      <w:r>
        <w:rPr/>
        <w:t xml:space="preserve"/>
      </w:r>
    </w:p>
    <w:p>
      <w:pPr>
        <w:jc w:val="both"/>
      </w:pPr>
      <w:r>
        <w:rPr/>
        <w:t xml:space="preserve">其次，回答中还提到了使用鲁大师等软件进行游戏下载，但并未说明这些软件是否合法，并且也没有提供官方渠道的下载链接。</w:t>
      </w:r>
    </w:p>
    <w:p>
      <w:pPr>
        <w:jc w:val="both"/>
      </w:pPr>
      <w:r>
        <w:rPr/>
        <w:t xml:space="preserve"/>
      </w:r>
    </w:p>
    <w:p>
      <w:pPr>
        <w:jc w:val="both"/>
      </w:pPr>
      <w:r>
        <w:rPr/>
        <w:t xml:space="preserve">总体来说，这篇文章存在以下问题：</w:t>
      </w:r>
    </w:p>
    <w:p>
      <w:pPr>
        <w:jc w:val="both"/>
      </w:pPr>
      <w:r>
        <w:rPr/>
        <w:t xml:space="preserve"/>
      </w:r>
    </w:p>
    <w:p>
      <w:pPr>
        <w:jc w:val="both"/>
      </w:pPr>
      <w:r>
        <w:rPr/>
        <w:t xml:space="preserve">1. 偏见和片面报道：文章只关注了如何获取游戏的下载链接，并没有涉及到购买正版游戏或支持开发者的内容。这种偏向只关注免费获取游戏资源的观点可能会误导读者。</w:t>
      </w:r>
    </w:p>
    <w:p>
      <w:pPr>
        <w:jc w:val="both"/>
      </w:pPr>
      <w:r>
        <w:rPr/>
        <w:t xml:space="preserve"/>
      </w:r>
    </w:p>
    <w:p>
      <w:pPr>
        <w:jc w:val="both"/>
      </w:pPr>
      <w:r>
        <w:rPr/>
        <w:t xml:space="preserve">2. 缺失考虑点：文章未涉及到游戏盗版、侵权等问题可能带来的风险和法律责任。对于一个正规媒体平台来说，应该更加重视知识产权保护和合法性问题。</w:t>
      </w:r>
    </w:p>
    <w:p>
      <w:pPr>
        <w:jc w:val="both"/>
      </w:pPr>
      <w:r>
        <w:rPr/>
        <w:t xml:space="preserve"/>
      </w:r>
    </w:p>
    <w:p>
      <w:pPr>
        <w:jc w:val="both"/>
      </w:pPr>
      <w:r>
        <w:rPr/>
        <w:t xml:space="preserve">3. 缺失证据和反驳：文章中并未提供任何证据或数据来支持回答者提供的下载链接的合法性和安全性。同时，也没有对可能存在的侵权问题进行反驳或警示。</w:t>
      </w:r>
    </w:p>
    <w:p>
      <w:pPr>
        <w:jc w:val="both"/>
      </w:pPr>
      <w:r>
        <w:rPr/>
        <w:t xml:space="preserve"/>
      </w:r>
    </w:p>
    <w:p>
      <w:pPr>
        <w:jc w:val="both"/>
      </w:pPr>
      <w:r>
        <w:rPr/>
        <w:t xml:space="preserve">综上所述，这篇文章在提供游戏下载链接时存在偏见和片面报道，缺乏对潜在风险和合法性问题的考虑，同时也未提供充分的证据和反驳。读者在阅读此类文章时应保持警惕，并选择官方渠道购买正版游戏以支持开发者。</w:t>
      </w:r>
    </w:p>
    <w:p>
      <w:pPr>
        <w:pStyle w:val="Heading1"/>
      </w:pPr>
      <w:bookmarkStart w:id="5" w:name="_Toc5"/>
      <w:r>
        <w:t>Topics for further research:</w:t>
      </w:r>
      <w:bookmarkEnd w:id="5"/>
    </w:p>
    <w:p>
      <w:pPr>
        <w:spacing w:after="0"/>
        <w:numPr>
          <w:ilvl w:val="0"/>
          <w:numId w:val="2"/>
        </w:numPr>
      </w:pPr>
      <w:r>
        <w:rPr/>
        <w:t xml:space="preserve">植物大战僵尸游戏正版下载地址
</w:t>
      </w:r>
    </w:p>
    <w:p>
      <w:pPr>
        <w:spacing w:after="0"/>
        <w:numPr>
          <w:ilvl w:val="0"/>
          <w:numId w:val="2"/>
        </w:numPr>
      </w:pPr>
      <w:r>
        <w:rPr/>
        <w:t xml:space="preserve">游戏盗版风险和法律责任
</w:t>
      </w:r>
    </w:p>
    <w:p>
      <w:pPr>
        <w:spacing w:after="0"/>
        <w:numPr>
          <w:ilvl w:val="0"/>
          <w:numId w:val="2"/>
        </w:numPr>
      </w:pPr>
      <w:r>
        <w:rPr/>
        <w:t xml:space="preserve">知识产权保护和合法性问题
</w:t>
      </w:r>
    </w:p>
    <w:p>
      <w:pPr>
        <w:spacing w:after="0"/>
        <w:numPr>
          <w:ilvl w:val="0"/>
          <w:numId w:val="2"/>
        </w:numPr>
      </w:pPr>
      <w:r>
        <w:rPr/>
        <w:t xml:space="preserve">下载链接的合法性和安全性证据
</w:t>
      </w:r>
    </w:p>
    <w:p>
      <w:pPr>
        <w:spacing w:after="0"/>
        <w:numPr>
          <w:ilvl w:val="0"/>
          <w:numId w:val="2"/>
        </w:numPr>
      </w:pPr>
      <w:r>
        <w:rPr/>
        <w:t xml:space="preserve">侵权问题的警示和反驳
</w:t>
      </w:r>
    </w:p>
    <w:p>
      <w:pPr>
        <w:numPr>
          <w:ilvl w:val="0"/>
          <w:numId w:val="2"/>
        </w:numPr>
      </w:pPr>
      <w:r>
        <w:rPr/>
        <w:t xml:space="preserve">官方渠道购买正版游戏支持开发者</w:t>
      </w:r>
    </w:p>
    <w:p>
      <w:pPr>
        <w:pStyle w:val="Heading1"/>
      </w:pPr>
      <w:bookmarkStart w:id="6" w:name="_Toc6"/>
      <w:r>
        <w:t>Report location:</w:t>
      </w:r>
      <w:bookmarkEnd w:id="6"/>
    </w:p>
    <w:p>
      <w:hyperlink r:id="rId8" w:history="1">
        <w:r>
          <w:rPr>
            <w:color w:val="2980b9"/>
            <w:u w:val="single"/>
          </w:rPr>
          <w:t xml:space="preserve">https://www.fullpicture.app/item/ac5b3331cf2f628823e6e599915d9ff6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3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2208992828557877748.html" TargetMode="External"/><Relationship Id="rId8" Type="http://schemas.openxmlformats.org/officeDocument/2006/relationships/hyperlink" Target="https://www.fullpicture.app/item/ac5b3331cf2f628823e6e599915d9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2024-01-01T23:17:15+01:00</dcterms:created>
  <dcterms:modified xsi:type="dcterms:W3CDTF">2024-01-01T23:17:15+01:00</dcterms:modified>
</cp:coreProperties>
</file>

<file path=docProps/custom.xml><?xml version="1.0" encoding="utf-8"?>
<Properties xmlns="http://schemas.openxmlformats.org/officeDocument/2006/custom-properties" xmlns:vt="http://schemas.openxmlformats.org/officeDocument/2006/docPropsVTypes"/>
</file>