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simple terahertz spectrometer based on a low-reflectivity Fabry-Perot interferometer using Fourier transform spectroscopy</w:t></w:r><w:br/><w:hyperlink r:id="rId7" w:history="1"><w:r><w:rPr><w:color w:val="2980b9"/><w:u w:val="single"/></w:rPr><w:t xml:space="preserve">https://opg.optica.org/oe/fulltext.cfm?uri=oe-14-9-3840&id=89587</w:t></w:r></w:hyperlink></w:p><w:p><w:pPr><w:pStyle w:val="Heading1"/></w:pPr><w:bookmarkStart w:id="2" w:name="_Toc2"/><w:r><w:t>Article summary:</w:t></w:r><w:bookmarkEnd w:id="2"/></w:p><w:p><w:pPr><w:jc w:val="both"/></w:pPr><w:r><w:rPr/><w:t xml:space="preserve">1. This article discusses a simple terahertz spectrometer based on a low-reflectivity Fabry-Perot interferometer using Fourier transform spectroscopy.</w:t></w:r></w:p><w:p><w:pPr><w:jc w:val="both"/></w:pPr><w:r><w:rPr/><w:t xml:space="preserve">2. The article reviews various studies that have been conducted in the past to explore the use of terahertz radiation for spectroscopy, including studies on sources and detectors, as well as applications such as imaging and gene probing.</w:t></w:r></w:p><w:p><w:pPr><w:jc w:val="both"/></w:pPr><w:r><w:rPr/><w:t xml:space="preserve">3. The article also discusses the temperature dependence of dielectric functions of certain liquids, and how this can be used to determine the spectrum of terahertz sources.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an overview of various studies that have been conducted in the past to explore the use of terahertz radiation for spectroscopy. It provides citations for each study discussed, which allows readers to further investigate any claims made in the article if they wish to do so. Furthermore, it presents both sides equally by discussing both positive and negative aspects of using terahertz radiation for spectroscopy. </w:t></w:r></w:p><w:p><w:pPr><w:jc w:val="both"/></w:pPr><w:r><w:rPr/><w:t xml:space="preserve">However, there are some potential biases present in the article that should be noted. For example, some studies discussed may be outdated or not applicable to current technology due to advances in technology since their publication date. Additionally, some studies may be biased towards certain technologies or methods due to their authors’ affiliations or interests; this could lead to an incomplete picture being presented if other relevant studies are not included or discussed in detail. </w:t></w:r></w:p><w:p><w:pPr><w:jc w:val="both"/></w:pPr><w:r><w:rPr/><w:t xml:space="preserve">In addition, there is no discussion about possible risks associated with using terahertz radiation for spectroscopy; this could lead readers to believe that it is completely safe when this may not necessarily be true. Finally, there is no discussion about alternative methods or technologies that could be used instead of terahertz radiation; this could lead readers to believe that it is the only viable option when other options may exist.</w:t></w:r></w:p><w:p><w:pPr><w:pStyle w:val="Heading1"/></w:pPr><w:bookmarkStart w:id="5" w:name="_Toc5"/><w:r><w:t>Topics for further research:</w:t></w:r><w:bookmarkEnd w:id="5"/></w:p><w:p><w:pPr><w:spacing w:after="0"/><w:numPr><w:ilvl w:val="0"/><w:numId w:val="2"/></w:numPr></w:pPr><w:r><w:rPr/><w:t xml:space="preserve">Alternatives to terahertz radiation for spectroscopy</w:t></w:r></w:p><w:p><w:pPr><w:spacing w:after="0"/><w:numPr><w:ilvl w:val="0"/><w:numId w:val="2"/></w:numPr></w:pPr><w:r><w:rPr/><w:t xml:space="preserve">Risks associated with terahertz radiation spectroscopy</w:t></w:r></w:p><w:p><w:pPr><w:spacing w:after="0"/><w:numPr><w:ilvl w:val="0"/><w:numId w:val="2"/></w:numPr></w:pPr><w:r><w:rPr/><w:t xml:space="preserve">Recent advances in terahertz radiation spectroscopy</w:t></w:r></w:p><w:p><w:pPr><w:spacing w:after="0"/><w:numPr><w:ilvl w:val="0"/><w:numId w:val="2"/></w:numPr></w:pPr><w:r><w:rPr/><w:t xml:space="preserve">Potential biases in terahertz radiation spectroscopy studies</w:t></w:r></w:p><w:p><w:pPr><w:spacing w:after="0"/><w:numPr><w:ilvl w:val="0"/><w:numId w:val="2"/></w:numPr></w:pPr><w:r><w:rPr/><w:t xml:space="preserve">Benefits of terahertz radiation spectroscopy</w:t></w:r></w:p><w:p><w:pPr><w:numPr><w:ilvl w:val="0"/><w:numId w:val="2"/></w:numPr></w:pPr><w:r><w:rPr/><w:t xml:space="preserve">Applications of terahertz radiation spectroscopy</w:t></w:r></w:p><w:p><w:pPr><w:pStyle w:val="Heading1"/></w:pPr><w:bookmarkStart w:id="6" w:name="_Toc6"/><w:r><w:t>Report location:</w:t></w:r><w:bookmarkEnd w:id="6"/></w:p><w:p><w:hyperlink r:id="rId8" w:history="1"><w:r><w:rPr><w:color w:val="2980b9"/><w:u w:val="single"/></w:rPr><w:t xml:space="preserve">https://www.fullpicture.app/item/acd62bbf98cfbfc7be28ba9e12281d6d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CA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14-9-3840&amp;id=89587" TargetMode="External"/><Relationship Id="rId8" Type="http://schemas.openxmlformats.org/officeDocument/2006/relationships/hyperlink" Target="https://www.fullpicture.app/item/acd62bbf98cfbfc7be28ba9e12281d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2023-02-24T02:26:50+01:00</dcterms:created>
  <dcterms:modified xsi:type="dcterms:W3CDTF">2023-02-24T02:26:50+01:00</dcterms:modified>
</cp:coreProperties>
</file>

<file path=docProps/custom.xml><?xml version="1.0" encoding="utf-8"?>
<Properties xmlns="http://schemas.openxmlformats.org/officeDocument/2006/custom-properties" xmlns:vt="http://schemas.openxmlformats.org/officeDocument/2006/docPropsVTypes"/>
</file>