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natural polyphenol-rich pomegranate juice on the acute and delayed response of Homocysteine and steroidal hormones following weightlifting exercises: a double-blind, placebo-controlled trial - PMC</w:t>
      </w:r>
      <w:br/>
      <w:hyperlink r:id="rId7" w:history="1">
        <w:r>
          <w:rPr>
            <w:color w:val="2980b9"/>
            <w:u w:val="single"/>
          </w:rPr>
          <w:t xml:space="preserve">https://www.ncbi.nlm.nih.gov/pmc/articles/PMC7060517/</w:t>
        </w:r>
      </w:hyperlink>
    </w:p>
    <w:p>
      <w:pPr>
        <w:pStyle w:val="Heading1"/>
      </w:pPr>
      <w:bookmarkStart w:id="2" w:name="_Toc2"/>
      <w:r>
        <w:t>Article summary:</w:t>
      </w:r>
      <w:bookmarkEnd w:id="2"/>
    </w:p>
    <w:p>
      <w:pPr>
        <w:jc w:val="both"/>
      </w:pPr>
      <w:r>
        <w:rPr/>
        <w:t xml:space="preserve">1. This study investigated the effects of natural polyphenol-rich pomegranate juice (POMj) on the acute and delayed homocysteine and steroidal hormonal responses to a weightlifting exercises session.</w:t>
      </w:r>
    </w:p>
    <w:p>
      <w:pPr>
        <w:jc w:val="both"/>
      </w:pPr>
      <w:r>
        <w:rPr/>
        <w:t xml:space="preserve">2. Results showed that POMj supplementation had the potential to attenuate the acute plasma testosterone response, but did not effect 48 h recovery kinetics of homocysteine following weightlifting exercise.3. A moderate correlation was observed between homocysteine and testosterone responses.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natural polyphenol-rich pomegranate juice on the acute and delayed response of Homocysteine and steroidal hormones following weightlifting exercises: a double-blind, placebo-controlled trial” is a well-written article that provides an in-depth analysis of the effects of POMj supplementation on homocysteine and steroidal hormone levels in elite weightlifters. The authors have conducted a double-blind, placebo-controlled trial to investigate this topic, which is considered to be one of the most reliable methods for conducting research. Furthermore, they have provided detailed information about their methodology, results, and conclusions which makes it easier for readers to understand their findings. </w:t>
      </w:r>
    </w:p>
    <w:p>
      <w:pPr>
        <w:jc w:val="both"/>
      </w:pPr>
      <w:r>
        <w:rPr/>
        <w:t xml:space="preserve">However, there are some potential biases that should be noted when evaluating this article. Firstly, the sample size used in this was small (=9), which may limit its generalizability to other populations or., any study involving subjects there is always a risk of participant bias due to self-reporting or other factors that could influence results. Additionally, while the authors have discussed some potential benefits associated with POMj supplementation, they have not explored any possible risks or side effects associated with its use. Finally, it should also be that this study was funded by a company that produces POMj supplements which could potentially lead to partiality in reporting results or conclusions drawn from this research. </w:t>
      </w:r>
    </w:p>
    <w:p>
      <w:pPr>
        <w:jc w:val="both"/>
      </w:pPr>
      <w:r>
        <w:rPr/>
        <w:t xml:space="preserve">In conclusion, while this article provides valuable insights into the effects of POMj supplementation on homocysteine and steroidal hormone levels in elite weightlifters, it is important to consider potential biases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Homocysteine levels and weightlifting</w:t>
      </w:r>
    </w:p>
    <w:p>
      <w:pPr>
        <w:spacing w:after="0"/>
        <w:numPr>
          <w:ilvl w:val="0"/>
          <w:numId w:val="2"/>
        </w:numPr>
      </w:pPr>
      <w:r>
        <w:rPr/>
        <w:t xml:space="preserve">Steroidal hormone levels and weightlifting</w:t>
      </w:r>
    </w:p>
    <w:p>
      <w:pPr>
        <w:spacing w:after="0"/>
        <w:numPr>
          <w:ilvl w:val="0"/>
          <w:numId w:val="2"/>
        </w:numPr>
      </w:pPr>
      <w:r>
        <w:rPr/>
        <w:t xml:space="preserve">Potential risks of POMj supplementation</w:t>
      </w:r>
    </w:p>
    <w:p>
      <w:pPr>
        <w:spacing w:after="0"/>
        <w:numPr>
          <w:ilvl w:val="0"/>
          <w:numId w:val="2"/>
        </w:numPr>
      </w:pPr>
      <w:r>
        <w:rPr/>
        <w:t xml:space="preserve">Double-blind, placebo-controlled trials</w:t>
      </w:r>
    </w:p>
    <w:p>
      <w:pPr>
        <w:spacing w:after="0"/>
        <w:numPr>
          <w:ilvl w:val="0"/>
          <w:numId w:val="2"/>
        </w:numPr>
      </w:pPr>
      <w:r>
        <w:rPr/>
        <w:t xml:space="preserve">Participant bias in research</w:t>
      </w:r>
    </w:p>
    <w:p>
      <w:pPr>
        <w:numPr>
          <w:ilvl w:val="0"/>
          <w:numId w:val="2"/>
        </w:numPr>
      </w:pPr>
      <w:r>
        <w:rPr/>
        <w:t xml:space="preserve">Funding bias in research</w:t>
      </w:r>
    </w:p>
    <w:p>
      <w:pPr>
        <w:pStyle w:val="Heading1"/>
      </w:pPr>
      <w:bookmarkStart w:id="6" w:name="_Toc6"/>
      <w:r>
        <w:t>Report location:</w:t>
      </w:r>
      <w:bookmarkEnd w:id="6"/>
    </w:p>
    <w:p>
      <w:hyperlink r:id="rId8" w:history="1">
        <w:r>
          <w:rPr>
            <w:color w:val="2980b9"/>
            <w:u w:val="single"/>
          </w:rPr>
          <w:t xml:space="preserve">https://www.fullpicture.app/item/ad4145c371f746e36edf05de518d71fc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A2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60517/" TargetMode="External"/><Relationship Id="rId8" Type="http://schemas.openxmlformats.org/officeDocument/2006/relationships/hyperlink" Target="https://www.fullpicture.app/item/ad4145c371f746e36edf05de518d71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2023-02-22T01:49:47+01:00</dcterms:created>
  <dcterms:modified xsi:type="dcterms:W3CDTF">2023-02-22T01:49:47+01:00</dcterms:modified>
</cp:coreProperties>
</file>

<file path=docProps/custom.xml><?xml version="1.0" encoding="utf-8"?>
<Properties xmlns="http://schemas.openxmlformats.org/officeDocument/2006/custom-properties" xmlns:vt="http://schemas.openxmlformats.org/officeDocument/2006/docPropsVTypes"/>
</file>