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朴朴超市 | 30分钟快送超市</w:t>
      </w:r>
      <w:br/>
      <w:hyperlink r:id="rId7" w:history="1">
        <w:r>
          <w:rPr>
            <w:color w:val="2980b9"/>
            <w:u w:val="single"/>
          </w:rPr>
          <w:t xml:space="preserve">http://www.pupumall.com/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朴朴超市是一家30分钟快送的超市，提供鲜冷藏保鲜和安全检测的商品，保障正品品质。</w:t>
      </w:r>
    </w:p>
    <w:p>
      <w:pPr>
        <w:jc w:val="both"/>
      </w:pPr>
      <w:r>
        <w:rPr/>
        <w:t xml:space="preserve">2. 朴朴超市是福州朴朴电子商务有限公司旗下的品牌，拥有省级品牌折扣优惠。</w:t>
      </w:r>
    </w:p>
    <w:p>
      <w:pPr>
        <w:jc w:val="both"/>
      </w:pPr>
      <w:r>
        <w:rPr/>
        <w:t xml:space="preserve">3. 朴朴超市具备营业资质和网械平台备字，并提醒用户谨防上当受骗。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该文章是朴朴超市的官方网站，主要介绍了其30分钟快送超市的服务和公司的基本信息。然而，该文章存在以下问题：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片面报道：该文章只介绍了朴朴超市的优点和服务，没有提及任何缺点或潜在风险。这种片面报道可能会误导消费者，使他们对该公司的服务产生过高期望值。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偏袒：该文章是由朴朴超市官方发布的，因此可能存在偏袒之嫌。例如，在介绍产品质量时，只提到“正品保障”，但没有提及如何保证产品安全性和合规性等问题。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缺失考虑点：该文章没有涉及到一些重要考虑点，例如消费者隐私保护、退换货政策、售后服务等。这些问题对于消费者来说非常重要，但在该文章中却被忽略了。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未探索反驳：该文章没有探讨任何可能存在的反驳观点或批评意见。这种做法可能会使读者认为公司完美无缺，并且不容置疑。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宣传内容：尽管该文章声称“省品牌折扣”，但实际上并没有提供任何具体信息或数据来支持这一主张。这种宣传内容可能会误导消费者，使他们对公司的价格策略产生过高期望值。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综上所述，该文章存在一些潜在偏见和问题，需要更加客观、全面地呈现公司的服务和产品。同时，消费者也应该注意到可能存在的风险，并进行谨慎评估和选择。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drawbacks of the service
</w:t>
      </w:r>
    </w:p>
    <w:p>
      <w:pPr>
        <w:spacing w:after="0"/>
        <w:numPr>
          <w:ilvl w:val="0"/>
          <w:numId w:val="2"/>
        </w:numPr>
      </w:pPr>
      <w:r>
        <w:rPr/>
        <w:t xml:space="preserve">Impartiality and objectivity of the article
</w:t>
      </w:r>
    </w:p>
    <w:p>
      <w:pPr>
        <w:spacing w:after="0"/>
        <w:numPr>
          <w:ilvl w:val="0"/>
          <w:numId w:val="2"/>
        </w:numPr>
      </w:pPr>
      <w:r>
        <w:rPr/>
        <w:t xml:space="preserve">Consumer privacy protection</w:t>
      </w:r>
    </w:p>
    <w:p>
      <w:pPr>
        <w:spacing w:after="0"/>
        <w:numPr>
          <w:ilvl w:val="0"/>
          <w:numId w:val="2"/>
        </w:numPr>
      </w:pPr>
      <w:r>
        <w:rPr/>
        <w:t xml:space="preserve">return policy</w:t>
      </w:r>
    </w:p>
    <w:p>
      <w:pPr>
        <w:spacing w:after="0"/>
        <w:numPr>
          <w:ilvl w:val="0"/>
          <w:numId w:val="2"/>
        </w:numPr>
      </w:pPr>
      <w:r>
        <w:rPr/>
        <w:t xml:space="preserve">and after-sales service
</w:t>
      </w:r>
    </w:p>
    <w:p>
      <w:pPr>
        <w:spacing w:after="0"/>
        <w:numPr>
          <w:ilvl w:val="0"/>
          <w:numId w:val="2"/>
        </w:numPr>
      </w:pPr>
      <w:r>
        <w:rPr/>
        <w:t xml:space="preserve">Possible counterarguments or criticisms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discounted prices
</w:t>
      </w:r>
    </w:p>
    <w:p>
      <w:pPr>
        <w:numPr>
          <w:ilvl w:val="0"/>
          <w:numId w:val="2"/>
        </w:numPr>
      </w:pPr>
      <w:r>
        <w:rPr/>
        <w:t xml:space="preserve">Need for cautious evaluation and selection by consumers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https://www.fullpicture.app/item/adaa289eb9c4afdac6cf1817bd0f5d9f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A101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upumall.com/" TargetMode="External"/><Relationship Id="rId8" Type="http://schemas.openxmlformats.org/officeDocument/2006/relationships/hyperlink" Target="https://www.fullpicture.app/item/adaa289eb9c4afdac6cf1817bd0f5d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2024-01-02T13:10:47+01:00</dcterms:created>
  <dcterms:modified xsi:type="dcterms:W3CDTF">2024-01-02T13:10:47+01:00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