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first AI-written speech delivered by congressman is as flavorless as you’d expect - The Verge</w:t>
      </w:r>
      <w:br/>
      <w:hyperlink r:id="rId7" w:history="1">
        <w:r>
          <w:rPr>
            <w:color w:val="2980b9"/>
            <w:u w:val="single"/>
          </w:rPr>
          <w:t xml:space="preserve">https://www.theverge.com/2023/1/27/23574000/first-ai-chatgpt-written-speech-congress-floor-jake-auchincloss</w:t>
        </w:r>
      </w:hyperlink>
    </w:p>
    <w:p>
      <w:pPr>
        <w:pStyle w:val="Heading1"/>
      </w:pPr>
      <w:bookmarkStart w:id="2" w:name="_Toc2"/>
      <w:r>
        <w:t>Article summary:</w:t>
      </w:r>
      <w:bookmarkEnd w:id="2"/>
    </w:p>
    <w:p>
      <w:pPr>
        <w:jc w:val="both"/>
      </w:pPr>
      <w:r>
        <w:rPr/>
        <w:t xml:space="preserve">1. Massachusetts Representative Jake Auchincloss has become the first member of Congress to deliver an AI-written speech on the floor of the House of Representatives.</w:t>
      </w:r>
    </w:p>
    <w:p>
      <w:pPr>
        <w:jc w:val="both"/>
      </w:pPr>
      <w:r>
        <w:rPr/>
        <w:t xml:space="preserve">2. The speech was written using ChatGPT and was in support of a bill that would establish a joint AI research center run by the US and Israel.</w:t>
      </w:r>
    </w:p>
    <w:p>
      <w:pPr>
        <w:jc w:val="both"/>
      </w:pPr>
      <w:r>
        <w:rPr/>
        <w:t xml:space="preserve">3. The speech was dull and anodyne, lacking originality or spirit, which is typical for political speeches filtered through an AI system based on probabilistic averages.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Massachusetts Representative Jake Auchincloss delivering an AI-written speech on the floor of the House of Representatives in support of a bill that would establish a joint AI research center run by the US and Israel. The article also provides insight into how such speeches are typically flavorless due to being filtered through an AI system based on probabilistic averages. </w:t>
      </w:r>
    </w:p>
    <w:p>
      <w:pPr>
        <w:jc w:val="both"/>
      </w:pPr>
      <w:r>
        <w:rPr/>
        <w:t xml:space="preserve">However, there are some potential biases present in the article. For example, while it does provide insight into how such speeches are typically flavorless due to being filtered through an AI system based on probabilistic averages, it does not explore any potential benefits or advantages that could come from using such technology for political speeches. Additionally, while it does mention that “AI text tools can generate unusual and creative outputs” with “a little bit more imagination in both the prompting and the subject matter”, it does not provide any examples or evidence to back up this claim. </w:t>
      </w:r>
    </w:p>
    <w:p>
      <w:pPr>
        <w:jc w:val="both"/>
      </w:pPr>
      <w:r>
        <w:rPr/>
        <w:t xml:space="preserve">Furthermore, while the article does provide some insight into how such speeches are typically flavorless due to being filtered through an AI system based on probabilistic averages, it fails to explore any counterarguments or alternative perspectives regarding this issue. Additionally, there is no mention of possible risks associated with using such technology for political speeches or whether both sides were presented equally when discussing this issue. </w:t>
      </w:r>
    </w:p>
    <w:p>
      <w:pPr>
        <w:jc w:val="both"/>
      </w:pPr>
      <w:r>
        <w:rPr/>
        <w:t xml:space="preserve">In conclusion, while generally reliable and trustworthy overall, there are some potential biases present in this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Benefits of AI-generated political speeches</w:t>
      </w:r>
    </w:p>
    <w:p>
      <w:pPr>
        <w:spacing w:after="0"/>
        <w:numPr>
          <w:ilvl w:val="0"/>
          <w:numId w:val="2"/>
        </w:numPr>
      </w:pPr>
      <w:r>
        <w:rPr/>
        <w:t xml:space="preserve">Examples of AI-generated political speeches</w:t>
      </w:r>
    </w:p>
    <w:p>
      <w:pPr>
        <w:spacing w:after="0"/>
        <w:numPr>
          <w:ilvl w:val="0"/>
          <w:numId w:val="2"/>
        </w:numPr>
      </w:pPr>
      <w:r>
        <w:rPr/>
        <w:t xml:space="preserve">Risks of AI-generated political speeches</w:t>
      </w:r>
    </w:p>
    <w:p>
      <w:pPr>
        <w:spacing w:after="0"/>
        <w:numPr>
          <w:ilvl w:val="0"/>
          <w:numId w:val="2"/>
        </w:numPr>
      </w:pPr>
      <w:r>
        <w:rPr/>
        <w:t xml:space="preserve">Pros and cons of AI-generated political speeches</w:t>
      </w:r>
    </w:p>
    <w:p>
      <w:pPr>
        <w:spacing w:after="0"/>
        <w:numPr>
          <w:ilvl w:val="0"/>
          <w:numId w:val="2"/>
        </w:numPr>
      </w:pPr>
      <w:r>
        <w:rPr/>
        <w:t xml:space="preserve">AI-generated political speech counterarguments</w:t>
      </w:r>
    </w:p>
    <w:p>
      <w:pPr>
        <w:numPr>
          <w:ilvl w:val="0"/>
          <w:numId w:val="2"/>
        </w:numPr>
      </w:pPr>
      <w:r>
        <w:rPr/>
        <w:t xml:space="preserve">Equitable presentation of AI-generated political speech debate</w:t>
      </w:r>
    </w:p>
    <w:p>
      <w:pPr>
        <w:pStyle w:val="Heading1"/>
      </w:pPr>
      <w:bookmarkStart w:id="6" w:name="_Toc6"/>
      <w:r>
        <w:t>Report location:</w:t>
      </w:r>
      <w:bookmarkEnd w:id="6"/>
    </w:p>
    <w:p>
      <w:hyperlink r:id="rId8" w:history="1">
        <w:r>
          <w:rPr>
            <w:color w:val="2980b9"/>
            <w:u w:val="single"/>
          </w:rPr>
          <w:t xml:space="preserve">https://www.fullpicture.app/item/adb64ae091d3e9c94ce7d89891832264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7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1/27/23574000/first-ai-chatgpt-written-speech-congress-floor-jake-auchincloss" TargetMode="External"/><Relationship Id="rId8" Type="http://schemas.openxmlformats.org/officeDocument/2006/relationships/hyperlink" Target="https://www.fullpicture.app/item/adb64ae091d3e9c94ce7d89891832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2023-02-21T23:42:52+01:00</dcterms:created>
  <dcterms:modified xsi:type="dcterms:W3CDTF">2023-02-21T23:42:52+01:00</dcterms:modified>
</cp:coreProperties>
</file>

<file path=docProps/custom.xml><?xml version="1.0" encoding="utf-8"?>
<Properties xmlns="http://schemas.openxmlformats.org/officeDocument/2006/custom-properties" xmlns:vt="http://schemas.openxmlformats.org/officeDocument/2006/docPropsVTypes"/>
</file>