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Wildfire Spread Modeling with Aerial Image Processing | IEEE Conference Publication | IEEE Xplore</w:t>
      </w:r>
      <w:br/>
      <w:hyperlink r:id="rId7" w:history="1">
        <w:r>
          <w:rPr>
            <w:color w:val="2980b9"/>
            <w:u w:val="single"/>
          </w:rPr>
          <w:t xml:space="preserve">https://ieeexplore.ieee.org/abstract/document/9217742</w:t>
        </w:r>
      </w:hyperlink>
    </w:p>
    <w:p>
      <w:pPr>
        <w:pStyle w:val="Heading1"/>
      </w:pPr>
      <w:bookmarkStart w:id="2" w:name="_Toc2"/>
      <w:r>
        <w:t>Article summary:</w:t>
      </w:r>
      <w:bookmarkEnd w:id="2"/>
    </w:p>
    <w:p>
      <w:pPr>
        <w:jc w:val="both"/>
      </w:pPr>
      <w:r>
        <w:rPr/>
        <w:t xml:space="preserve">1. 2018年，美国有58000多起火灾，毁坏了9000万英亩的土地，包括18137座住宅和229座商业建筑。</w:t>
      </w:r>
    </w:p>
    <w:p>
      <w:pPr>
        <w:jc w:val="both"/>
      </w:pPr>
      <w:r>
        <w:rPr/>
        <w:t xml:space="preserve">2. 2019-2020季节，澳大利亚的野火造成4600万英亩的土地被焚毁，34人死亡。</w:t>
      </w:r>
    </w:p>
    <w:p>
      <w:pPr>
        <w:jc w:val="both"/>
      </w:pPr>
      <w:r>
        <w:rPr/>
        <w:t xml:space="preserve">3. 所有这些都要求不同的研究界开发出更有效的监测、建模和控制平台来应对野火。</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是一篇关于野火传播建模与航空影像处理的IEEE会议发表文章。文章以2018年在美国发生的58,000多起野火以及2019-2020季节在澳大利亚造成4600万英亩土地焚毁、34人死亡作为背景，引出对不同领域的协同努力来开发出有效的监测、建模、以及控制平台来应对野火。</w:t>
      </w:r>
    </w:p>
    <w:p>
      <w:pPr>
        <w:jc w:val="both"/>
      </w:pPr>
      <w:r>
        <w:rPr/>
        <w:t xml:space="preserve">尽管文章中所述内容是真实存在的，但是由于文章中使用的语气很强而带有明显的宣传性内容（例如“severe socioeconomic impacts”、“devastating damage to the environment” 等词语）；考虑到文章中也未能充分考虑其他因素对野火传播造成影响的情况（例如气候因子、飞行物体避障能力、飞行物体速度限制、飞行物体射击能力限制、飞行物体时间限制以及其他影响因子）；考虑到文章中也未能充分考虑航天工作者安全问题以及航天工作者工作时效性问题。</w:t>
      </w:r>
    </w:p>
    <w:p>
      <w:pPr>
        <w:jc w:val="both"/>
      </w:pPr>
      <w:r>
        <w:rPr/>
        <w:t xml:space="preserve">总之，尽管这是一份真实存在的情况说明文章；但是由于上述原因使得这份文章不太具备信度与可靠性。</w:t>
      </w:r>
    </w:p>
    <w:p>
      <w:pPr>
        <w:pStyle w:val="Heading1"/>
      </w:pPr>
      <w:bookmarkStart w:id="5" w:name="_Toc5"/>
      <w:r>
        <w:t>Topics for further research:</w:t>
      </w:r>
      <w:bookmarkEnd w:id="5"/>
    </w:p>
    <w:p>
      <w:pPr>
        <w:spacing w:after="0"/>
        <w:numPr>
          <w:ilvl w:val="0"/>
          <w:numId w:val="2"/>
        </w:numPr>
      </w:pPr>
      <w:r>
        <w:rPr/>
        <w:t xml:space="preserve">野火传播建模；</w:t>
      </w:r>
    </w:p>
    <w:p>
      <w:pPr>
        <w:spacing w:after="0"/>
        <w:numPr>
          <w:ilvl w:val="0"/>
          <w:numId w:val="2"/>
        </w:numPr>
      </w:pPr>
      <w:r>
        <w:rPr/>
        <w:t xml:space="preserve">航空影像处理；</w:t>
      </w:r>
    </w:p>
    <w:p>
      <w:pPr>
        <w:spacing w:after="0"/>
        <w:numPr>
          <w:ilvl w:val="0"/>
          <w:numId w:val="2"/>
        </w:numPr>
      </w:pPr>
      <w:r>
        <w:rPr/>
        <w:t xml:space="preserve">气候因子；</w:t>
      </w:r>
    </w:p>
    <w:p>
      <w:pPr>
        <w:spacing w:after="0"/>
        <w:numPr>
          <w:ilvl w:val="0"/>
          <w:numId w:val="2"/>
        </w:numPr>
      </w:pPr>
      <w:r>
        <w:rPr/>
        <w:t xml:space="preserve">飞行物体避障能力；</w:t>
      </w:r>
    </w:p>
    <w:p>
      <w:pPr>
        <w:spacing w:after="0"/>
        <w:numPr>
          <w:ilvl w:val="0"/>
          <w:numId w:val="2"/>
        </w:numPr>
      </w:pPr>
      <w:r>
        <w:rPr/>
        <w:t xml:space="preserve">飞行物体射击能力限制；</w:t>
      </w:r>
    </w:p>
    <w:p>
      <w:pPr>
        <w:numPr>
          <w:ilvl w:val="0"/>
          <w:numId w:val="2"/>
        </w:numPr>
      </w:pPr>
      <w:r>
        <w:rPr/>
        <w:t xml:space="preserve">航天工作者安全问题。</w:t>
      </w:r>
    </w:p>
    <w:p>
      <w:pPr>
        <w:pStyle w:val="Heading1"/>
      </w:pPr>
      <w:bookmarkStart w:id="6" w:name="_Toc6"/>
      <w:r>
        <w:t>Report location:</w:t>
      </w:r>
      <w:bookmarkEnd w:id="6"/>
    </w:p>
    <w:p>
      <w:hyperlink r:id="rId8" w:history="1">
        <w:r>
          <w:rPr>
            <w:color w:val="2980b9"/>
            <w:u w:val="single"/>
          </w:rPr>
          <w:t xml:space="preserve">https://www.fullpicture.app/item/ae36be7a1bac996b32c10636d4eca379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EFA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217742" TargetMode="External"/><Relationship Id="rId8" Type="http://schemas.openxmlformats.org/officeDocument/2006/relationships/hyperlink" Target="https://www.fullpicture.app/item/ae36be7a1bac996b32c10636d4eca3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2023-03-01T00:24:17+01:00</dcterms:created>
  <dcterms:modified xsi:type="dcterms:W3CDTF">2023-03-01T00:24:17+01:00</dcterms:modified>
</cp:coreProperties>
</file>

<file path=docProps/custom.xml><?xml version="1.0" encoding="utf-8"?>
<Properties xmlns="http://schemas.openxmlformats.org/officeDocument/2006/custom-properties" xmlns:vt="http://schemas.openxmlformats.org/officeDocument/2006/docPropsVTypes"/>
</file>