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 to Bioremediation of Contaminated Soil | Hazardous Waste and Hazardous Materials</w:t>
      </w:r>
      <w:br/>
      <w:hyperlink r:id="rId7" w:history="1">
        <w:r>
          <w:rPr>
            <w:color w:val="2980b9"/>
            <w:u w:val="single"/>
          </w:rPr>
          <w:t xml:space="preserve">https://www.liebertpub.com/doi/abs/10.1089/hwm.1990.7.117</w:t>
        </w:r>
      </w:hyperlink>
    </w:p>
    <w:p>
      <w:pPr>
        <w:pStyle w:val="Heading1"/>
      </w:pPr>
      <w:bookmarkStart w:id="2" w:name="_Toc2"/>
      <w:r>
        <w:t>Article summary:</w:t>
      </w:r>
      <w:bookmarkEnd w:id="2"/>
    </w:p>
    <w:p>
      <w:pPr>
        <w:jc w:val="both"/>
      </w:pPr>
      <w:r>
        <w:rPr/>
        <w:t xml:space="preserve">1. Biological processes, such as microbial degradation, can be used to reduce or eliminate groundwater contamination.</w:t>
      </w:r>
    </w:p>
    <w:p>
      <w:pPr>
        <w:jc w:val="both"/>
      </w:pPr>
      <w:r>
        <w:rPr/>
        <w:t xml:space="preserve">2. On-site soil remedial measures using biological processes can be enhanced by physical/chemical methods.</w:t>
      </w:r>
    </w:p>
    <w:p>
      <w:pPr>
        <w:jc w:val="both"/>
      </w:pPr>
      <w:r>
        <w:rPr/>
        <w:t xml:space="preserve">3. Bioremediation is an alternative treatment technology that can meet the goal of achieving a permanent clean-up remedy at hazardous waste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bioremediation as an alternative treatment technology for contaminated soils and hazardous waste sites. The article is well-written and provides detailed information on the process of bioremediation, including site characterization, treatability studies, and design and implementation of the bioremediation plan. The article also mentions potential benefits of bioremediation in terms of reducing or eliminating groundwater contamination and meeting the goal of achieving a permanent clean-up remedy at hazardous waste sites. </w:t>
      </w:r>
    </w:p>
    <w:p>
      <w:pPr>
        <w:jc w:val="both"/>
      </w:pPr>
      <w:r>
        <w:rPr/>
        <w:t xml:space="preserve">However, there are some potential biases in the article that should be noted. For example, the article does not provide any information on potential risks associated with bioremediation or any counterarguments to its use as an alternative treatment technology. Additionally, it does not present both sides equally; instead it focuses solely on the benefits of bioremediation without exploring any potential drawbacks or limitations associated with its use. Furthermore, there is no evidence provided to support the claims made in the article regarding its effectiveness in reducing or eliminating groundwater contamination or achieving a permanent clean-up remedy at hazardous waste sites. </w:t>
      </w:r>
    </w:p>
    <w:p>
      <w:pPr>
        <w:jc w:val="both"/>
      </w:pPr>
      <w:r>
        <w:rPr/>
        <w:t xml:space="preserve">In conclusion, while this article provides a comprehensive overview of bioremediation as an alternative treatment technology for contaminated soils and hazardous waste sites, it should be read critically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Bioremediation risks </w:t>
      </w:r>
    </w:p>
    <w:p>
      <w:pPr>
        <w:spacing w:after="0"/>
        <w:numPr>
          <w:ilvl w:val="0"/>
          <w:numId w:val="2"/>
        </w:numPr>
      </w:pPr>
      <w:r>
        <w:rPr/>
        <w:t xml:space="preserve">Limitations of bioremediation </w:t>
      </w:r>
    </w:p>
    <w:p>
      <w:pPr>
        <w:spacing w:after="0"/>
        <w:numPr>
          <w:ilvl w:val="0"/>
          <w:numId w:val="2"/>
        </w:numPr>
      </w:pPr>
      <w:r>
        <w:rPr/>
        <w:t xml:space="preserve">Counterarguments to bioremediation </w:t>
      </w:r>
    </w:p>
    <w:p>
      <w:pPr>
        <w:spacing w:after="0"/>
        <w:numPr>
          <w:ilvl w:val="0"/>
          <w:numId w:val="2"/>
        </w:numPr>
      </w:pPr>
      <w:r>
        <w:rPr/>
        <w:t xml:space="preserve">Evidence for bioremediation effectiveness </w:t>
      </w:r>
    </w:p>
    <w:p>
      <w:pPr>
        <w:spacing w:after="0"/>
        <w:numPr>
          <w:ilvl w:val="0"/>
          <w:numId w:val="2"/>
        </w:numPr>
      </w:pPr>
      <w:r>
        <w:rPr/>
        <w:t xml:space="preserve">Groundwater contamination prevention </w:t>
      </w:r>
    </w:p>
    <w:p>
      <w:pPr>
        <w:numPr>
          <w:ilvl w:val="0"/>
          <w:numId w:val="2"/>
        </w:numPr>
      </w:pPr>
      <w:r>
        <w:rPr/>
        <w:t xml:space="preserve">Permanent clean-up remedies for hazardous waste sites</w:t>
      </w:r>
    </w:p>
    <w:p>
      <w:pPr>
        <w:pStyle w:val="Heading1"/>
      </w:pPr>
      <w:bookmarkStart w:id="6" w:name="_Toc6"/>
      <w:r>
        <w:t>Report location:</w:t>
      </w:r>
      <w:bookmarkEnd w:id="6"/>
    </w:p>
    <w:p>
      <w:hyperlink r:id="rId8" w:history="1">
        <w:r>
          <w:rPr>
            <w:color w:val="2980b9"/>
            <w:u w:val="single"/>
          </w:rPr>
          <w:t xml:space="preserve">https://www.fullpicture.app/item/ae69fba1b9e0e5364f93f45971753833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6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abs/10.1089/hwm.1990.7.117" TargetMode="External"/><Relationship Id="rId8" Type="http://schemas.openxmlformats.org/officeDocument/2006/relationships/hyperlink" Target="https://www.fullpicture.app/item/ae69fba1b9e0e5364f93f45971753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2023-02-24T02:09:41+01:00</dcterms:created>
  <dcterms:modified xsi:type="dcterms:W3CDTF">2023-02-24T02:09:41+01:00</dcterms:modified>
</cp:coreProperties>
</file>

<file path=docProps/custom.xml><?xml version="1.0" encoding="utf-8"?>
<Properties xmlns="http://schemas.openxmlformats.org/officeDocument/2006/custom-properties" xmlns:vt="http://schemas.openxmlformats.org/officeDocument/2006/docPropsVTypes"/>
</file>