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Personality Traits Using Eye-Tracking Data | Proceedings of the 2019 CHI Conference on Human Factors in Computing Systems</w:t>
      </w:r>
      <w:br/>
      <w:hyperlink r:id="rId7" w:history="1">
        <w:r>
          <w:rPr>
            <w:color w:val="2980b9"/>
            <w:u w:val="single"/>
          </w:rPr>
          <w:t xml:space="preserve">https://dl.acm.org/doi/10.1145/3290605.3300451</w:t>
        </w:r>
      </w:hyperlink>
    </w:p>
    <w:p>
      <w:pPr>
        <w:pStyle w:val="Heading1"/>
      </w:pPr>
      <w:bookmarkStart w:id="2" w:name="_Toc2"/>
      <w:r>
        <w:t>Article summary:</w:t>
      </w:r>
      <w:bookmarkEnd w:id="2"/>
    </w:p>
    <w:p>
      <w:pPr>
        <w:jc w:val="both"/>
      </w:pPr>
      <w:r>
        <w:rPr/>
        <w:t xml:space="preserve">1. This article proposes a framework for objective personality detection that uses humans' physiological responses to external stimuli.</w:t>
      </w:r>
    </w:p>
    <w:p>
      <w:pPr>
        <w:jc w:val="both"/>
      </w:pPr>
      <w:r>
        <w:rPr/>
        <w:t xml:space="preserve">2. The framework is exemplified and evaluated in a case study, where subjects are exposed to affective image and video stimuli, and their physiological responses are captured using an eye-tracking sensor.</w:t>
      </w:r>
    </w:p>
    <w:p>
      <w:pPr>
        <w:jc w:val="both"/>
      </w:pPr>
      <w:r>
        <w:rPr/>
        <w:t xml:space="preserve">3. The results of the study show notably high predictive accuracy, suggesting the applicability of the proposed framework for robust personality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a case study with high predictive accuracy. However, there are some potential biases that should be noted. For example, the sample size used in the case study may not be large enough to accurately represent all possible outcomes or scenarios; this could lead to skewed results or conclusions that do not reflect reality. Additionally, the article does not explore any counterarguments or alternative approaches to personality detection; this could lead to an overly one-sided view of the topic. Finally, it is unclear if any risks associated with using this approach have been considered; this should be addressed before any further research is conducted on this topic.</w:t>
      </w:r>
    </w:p>
    <w:p>
      <w:pPr>
        <w:pStyle w:val="Heading1"/>
      </w:pPr>
      <w:bookmarkStart w:id="5" w:name="_Toc5"/>
      <w:r>
        <w:t>Topics for further research:</w:t>
      </w:r>
      <w:bookmarkEnd w:id="5"/>
    </w:p>
    <w:p>
      <w:pPr>
        <w:spacing w:after="0"/>
        <w:numPr>
          <w:ilvl w:val="0"/>
          <w:numId w:val="2"/>
        </w:numPr>
      </w:pPr>
      <w:r>
        <w:rPr/>
        <w:t xml:space="preserve">Personality detection risks</w:t>
      </w:r>
    </w:p>
    <w:p>
      <w:pPr>
        <w:spacing w:after="0"/>
        <w:numPr>
          <w:ilvl w:val="0"/>
          <w:numId w:val="2"/>
        </w:numPr>
      </w:pPr>
      <w:r>
        <w:rPr/>
        <w:t xml:space="preserve">Alternative approaches to personality detection</w:t>
      </w:r>
    </w:p>
    <w:p>
      <w:pPr>
        <w:spacing w:after="0"/>
        <w:numPr>
          <w:ilvl w:val="0"/>
          <w:numId w:val="2"/>
        </w:numPr>
      </w:pPr>
      <w:r>
        <w:rPr/>
        <w:t xml:space="preserve">Sample size and predictive accuracy</w:t>
      </w:r>
    </w:p>
    <w:p>
      <w:pPr>
        <w:spacing w:after="0"/>
        <w:numPr>
          <w:ilvl w:val="0"/>
          <w:numId w:val="2"/>
        </w:numPr>
      </w:pPr>
      <w:r>
        <w:rPr/>
        <w:t xml:space="preserve">Counterarguments to personality detection</w:t>
      </w:r>
    </w:p>
    <w:p>
      <w:pPr>
        <w:spacing w:after="0"/>
        <w:numPr>
          <w:ilvl w:val="0"/>
          <w:numId w:val="2"/>
        </w:numPr>
      </w:pPr>
      <w:r>
        <w:rPr/>
        <w:t xml:space="preserve">Ethical considerations of personality detection</w:t>
      </w:r>
    </w:p>
    <w:p>
      <w:pPr>
        <w:numPr>
          <w:ilvl w:val="0"/>
          <w:numId w:val="2"/>
        </w:numPr>
      </w:pPr>
      <w:r>
        <w:rPr/>
        <w:t xml:space="preserve">Impact of personality detection on society</w:t>
      </w:r>
    </w:p>
    <w:p>
      <w:pPr>
        <w:pStyle w:val="Heading1"/>
      </w:pPr>
      <w:bookmarkStart w:id="6" w:name="_Toc6"/>
      <w:r>
        <w:t>Report location:</w:t>
      </w:r>
      <w:bookmarkEnd w:id="6"/>
    </w:p>
    <w:p>
      <w:hyperlink r:id="rId8" w:history="1">
        <w:r>
          <w:rPr>
            <w:color w:val="2980b9"/>
            <w:u w:val="single"/>
          </w:rPr>
          <w:t xml:space="preserve">https://www.fullpicture.app/item/aec3ea842639f5e50feaf34138850953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AC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290605.3300451" TargetMode="External"/><Relationship Id="rId8" Type="http://schemas.openxmlformats.org/officeDocument/2006/relationships/hyperlink" Target="https://www.fullpicture.app/item/aec3ea842639f5e50feaf34138850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2023-03-02T00:38:31+01:00</dcterms:created>
  <dcterms:modified xsi:type="dcterms:W3CDTF">2023-03-02T00:38:31+01:00</dcterms:modified>
</cp:coreProperties>
</file>

<file path=docProps/custom.xml><?xml version="1.0" encoding="utf-8"?>
<Properties xmlns="http://schemas.openxmlformats.org/officeDocument/2006/custom-properties" xmlns:vt="http://schemas.openxmlformats.org/officeDocument/2006/docPropsVTypes"/>
</file>