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ChatPDF - 1_附件.pdf</w:t>
      </w:r>
      <w:br/>
      <w:hyperlink r:id="rId7" w:history="1">
        <w:r>
          <w:rPr>
            <w:color w:val="2980b9"/>
            <w:u w:val="single"/>
          </w:rPr>
          <w:t xml:space="preserve">https://www.chatpdf.com/c/KPcNqNcib6ut518gmFt2D</w:t>
        </w:r>
      </w:hyperlink>
    </w:p>
    <w:p>
      <w:pPr>
        <w:pStyle w:val="Heading1"/>
      </w:pPr>
      <w:bookmarkStart w:id="2" w:name="_Toc2"/>
      <w:r>
        <w:t>Article summary:</w:t>
      </w:r>
      <w:bookmarkEnd w:id="2"/>
    </w:p>
    <w:p>
      <w:pPr>
        <w:jc w:val="both"/>
      </w:pPr>
      <w:r>
        <w:rPr/>
        <w:t xml:space="preserve">1. 研究司法责任的理论意义：在现代社会中，传统的责任理论主要关注行政责任，忽视了司法活动中的责任问题。因此，研究司法责任有助于丰富传统责任理论的发展，并促进责任制度的完善。</w:t>
      </w:r>
    </w:p>
    <w:p>
      <w:pPr>
        <w:jc w:val="both"/>
      </w:pPr>
      <w:r>
        <w:rPr/>
        <w:t xml:space="preserve"/>
      </w:r>
    </w:p>
    <w:p>
      <w:pPr>
        <w:jc w:val="both"/>
      </w:pPr>
      <w:r>
        <w:rPr/>
        <w:t xml:space="preserve">2. 司法责任制度改革的实际意义：司法责任制度改革是司法系统改革的重要组成部分，旨在确保司法公正和提升司法信誉。正确理解和把握“司法责任”是科学合理推进司法责任制度稳步发展的基础。</w:t>
      </w:r>
    </w:p>
    <w:p>
      <w:pPr>
        <w:jc w:val="both"/>
      </w:pPr>
      <w:r>
        <w:rPr/>
        <w:t xml:space="preserve"/>
      </w:r>
    </w:p>
    <w:p>
      <w:pPr>
        <w:jc w:val="both"/>
      </w:pPr>
      <w:r>
        <w:rPr/>
        <w:t xml:space="preserve">3. 对于解决司法公正问题和提升司法信誉具有重要实践价值：关注和研究司法责任有助于解决司法公正问题，为实现司法公正提供有效途径，并对增强和改善司法信誉具有非常重要的实践价值。</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偏见及其来源：文章存在一定的偏见，主要体现在以下几个方面：</w:t>
      </w:r>
    </w:p>
    <w:p>
      <w:pPr>
        <w:jc w:val="both"/>
      </w:pPr>
      <w:r>
        <w:rPr/>
        <w:t xml:space="preserve">   a. 文章过于强调司法责任研究的重要性，而忽视了其他领域的责任研究。虽然司法责任是一个重要的议题，但并不意味着其他领域的责任研究就不重要或被忽视了。</w:t>
      </w:r>
    </w:p>
    <w:p>
      <w:pPr>
        <w:jc w:val="both"/>
      </w:pPr>
      <w:r>
        <w:rPr/>
        <w:t xml:space="preserve">   b. 文章将司法责任与民主、法治等概念联系起来，暗示司法责任是这些价值观背后的必然结果。然而，这种联系并非必然存在，需要更多的论证和实证研究来支持。</w:t>
      </w:r>
    </w:p>
    <w:p>
      <w:pPr>
        <w:jc w:val="both"/>
      </w:pPr>
      <w:r>
        <w:rPr/>
        <w:t xml:space="preserve">   c. 文章没有提及可能存在的司法权力滥用问题，只强调了司法责任对于司法公正和信誉的重要性。这种片面报道可能导致读者对司法系统中潜在问题的忽视。</w:t>
      </w:r>
    </w:p>
    <w:p>
      <w:pPr>
        <w:jc w:val="both"/>
      </w:pPr>
      <w:r>
        <w:rPr/>
        <w:t xml:space="preserve"/>
      </w:r>
    </w:p>
    <w:p>
      <w:pPr>
        <w:jc w:val="both"/>
      </w:pPr>
      <w:r>
        <w:rPr/>
        <w:t xml:space="preserve">2. 片面报道：文章只关注了司法责任研究的重要性和实践意义，并未提及已有研究成果或争议。这种片面报道可能导致读者对该领域内已有研究成果和不同观点的缺乏了解。</w:t>
      </w:r>
    </w:p>
    <w:p>
      <w:pPr>
        <w:jc w:val="both"/>
      </w:pPr>
      <w:r>
        <w:rPr/>
        <w:t xml:space="preserve"/>
      </w:r>
    </w:p>
    <w:p>
      <w:pPr>
        <w:jc w:val="both"/>
      </w:pPr>
      <w:r>
        <w:rPr/>
        <w:t xml:space="preserve">3. 无根据的主张：文章声称司法责任研究是推动司法责任制度改革的基础，但并未提供具体的证据或案例来支持这一主张。缺乏实证研究可能导致该主张的可信度受到质疑。</w:t>
      </w:r>
    </w:p>
    <w:p>
      <w:pPr>
        <w:jc w:val="both"/>
      </w:pPr>
      <w:r>
        <w:rPr/>
        <w:t xml:space="preserve"/>
      </w:r>
    </w:p>
    <w:p>
      <w:pPr>
        <w:jc w:val="both"/>
      </w:pPr>
      <w:r>
        <w:rPr/>
        <w:t xml:space="preserve">4. 缺失的考虑点：文章没有提及司法责任研究中可能存在的困难和挑战，如如何界定和衡量司法责任、如何解决司法权力滥用等问题。这种缺失可能导致读者对该领域内复杂性和争议性问题的忽视。</w:t>
      </w:r>
    </w:p>
    <w:p>
      <w:pPr>
        <w:jc w:val="both"/>
      </w:pPr>
      <w:r>
        <w:rPr/>
        <w:t xml:space="preserve"/>
      </w:r>
    </w:p>
    <w:p>
      <w:pPr>
        <w:jc w:val="both"/>
      </w:pPr>
      <w:r>
        <w:rPr/>
        <w:t xml:space="preserve">5. 所提出主张的缺失证据：文章声称司法责任研究有助于解决司法公正和信誉问题，但并未提供具体的案例或数据来支持这一主张。缺乏实证证据可能使得读者对该主张产生怀疑。</w:t>
      </w:r>
    </w:p>
    <w:p>
      <w:pPr>
        <w:jc w:val="both"/>
      </w:pPr>
      <w:r>
        <w:rPr/>
        <w:t xml:space="preserve"/>
      </w:r>
    </w:p>
    <w:p>
      <w:pPr>
        <w:jc w:val="both"/>
      </w:pPr>
      <w:r>
        <w:rPr/>
        <w:t xml:space="preserve">6. 未探索的反驳：文章没有探讨可能存在的反驳观点或争议，如是否存在其他更有效的方式来解决司法公正和信誉问题，以及是否存在其他因素影响了司法责任制度改革。这种未探索反驳可能导致读者对该领域内不同观点和争议性问题的忽视。</w:t>
      </w:r>
    </w:p>
    <w:p>
      <w:pPr>
        <w:jc w:val="both"/>
      </w:pPr>
      <w:r>
        <w:rPr/>
        <w:t xml:space="preserve"/>
      </w:r>
    </w:p>
    <w:p>
      <w:pPr>
        <w:jc w:val="both"/>
      </w:pPr>
      <w:r>
        <w:rPr/>
        <w:t xml:space="preserve">7. 宣传内容：文章过于强调司法责任研究的重要性和实践意义，给人一种宣传的感觉。缺乏客观、中立的态度可能导致读者对该领域内问题的真实性产生怀疑。</w:t>
      </w:r>
    </w:p>
    <w:p>
      <w:pPr>
        <w:jc w:val="both"/>
      </w:pPr>
      <w:r>
        <w:rPr/>
        <w:t xml:space="preserve"/>
      </w:r>
    </w:p>
    <w:p>
      <w:pPr>
        <w:jc w:val="both"/>
      </w:pPr>
      <w:r>
        <w:rPr/>
        <w:t xml:space="preserve">综上所述，上述文章存在偏见、片面报道、无根据的主张、缺失的考虑点、所提出主张的缺失证据、未探索的反驳以及宣传内容等问题。在进行类似文章撰写时，应更加客观中立地呈现双方观点，并提供充分的证据和论证来支持所提出的主张。</w:t>
      </w:r>
    </w:p>
    <w:p>
      <w:pPr>
        <w:pStyle w:val="Heading1"/>
      </w:pPr>
      <w:bookmarkStart w:id="5" w:name="_Toc5"/>
      <w:r>
        <w:t>Topics for further research:</w:t>
      </w:r>
      <w:bookmarkEnd w:id="5"/>
    </w:p>
    <w:p>
      <w:pPr>
        <w:spacing w:after="0"/>
        <w:numPr>
          <w:ilvl w:val="0"/>
          <w:numId w:val="2"/>
        </w:numPr>
      </w:pPr>
      <w:r>
        <w:rPr/>
        <w:t xml:space="preserve">司法责任研究的重要性
</w:t>
      </w:r>
    </w:p>
    <w:p>
      <w:pPr>
        <w:spacing w:after="0"/>
        <w:numPr>
          <w:ilvl w:val="0"/>
          <w:numId w:val="2"/>
        </w:numPr>
      </w:pPr>
      <w:r>
        <w:rPr/>
        <w:t xml:space="preserve">司法责任与民主、法治的关系
</w:t>
      </w:r>
    </w:p>
    <w:p>
      <w:pPr>
        <w:spacing w:after="0"/>
        <w:numPr>
          <w:ilvl w:val="0"/>
          <w:numId w:val="2"/>
        </w:numPr>
      </w:pPr>
      <w:r>
        <w:rPr/>
        <w:t xml:space="preserve">司法权力滥用问题
</w:t>
      </w:r>
    </w:p>
    <w:p>
      <w:pPr>
        <w:spacing w:after="0"/>
        <w:numPr>
          <w:ilvl w:val="0"/>
          <w:numId w:val="2"/>
        </w:numPr>
      </w:pPr>
      <w:r>
        <w:rPr/>
        <w:t xml:space="preserve">已有研究成果和争议
</w:t>
      </w:r>
    </w:p>
    <w:p>
      <w:pPr>
        <w:spacing w:after="0"/>
        <w:numPr>
          <w:ilvl w:val="0"/>
          <w:numId w:val="2"/>
        </w:numPr>
      </w:pPr>
      <w:r>
        <w:rPr/>
        <w:t xml:space="preserve">司法责任研究对司法公正和信誉的影响
</w:t>
      </w:r>
    </w:p>
    <w:p>
      <w:pPr>
        <w:numPr>
          <w:ilvl w:val="0"/>
          <w:numId w:val="2"/>
        </w:numPr>
      </w:pPr>
      <w:r>
        <w:rPr/>
        <w:t xml:space="preserve">司法责任研究的困难和挑战</w:t>
      </w:r>
    </w:p>
    <w:p>
      <w:pPr>
        <w:pStyle w:val="Heading1"/>
      </w:pPr>
      <w:bookmarkStart w:id="6" w:name="_Toc6"/>
      <w:r>
        <w:t>Report location:</w:t>
      </w:r>
      <w:bookmarkEnd w:id="6"/>
    </w:p>
    <w:p>
      <w:hyperlink r:id="rId8" w:history="1">
        <w:r>
          <w:rPr>
            <w:color w:val="2980b9"/>
            <w:u w:val="single"/>
          </w:rPr>
          <w:t xml:space="preserve">https://www.fullpicture.app/item/aec78cde88fd48e2a41a05cdf730a169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5C8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atpdf.com/c/KPcNqNcib6ut518gmFt2D" TargetMode="External"/><Relationship Id="rId8" Type="http://schemas.openxmlformats.org/officeDocument/2006/relationships/hyperlink" Target="https://www.fullpicture.app/item/aec78cde88fd48e2a41a05cdf730a1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2024-01-11T18:56:22+01:00</dcterms:created>
  <dcterms:modified xsi:type="dcterms:W3CDTF">2024-01-11T18:56:22+01:00</dcterms:modified>
</cp:coreProperties>
</file>

<file path=docProps/custom.xml><?xml version="1.0" encoding="utf-8"?>
<Properties xmlns="http://schemas.openxmlformats.org/officeDocument/2006/custom-properties" xmlns:vt="http://schemas.openxmlformats.org/officeDocument/2006/docPropsVTypes"/>
</file>