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Railway ballast material selection and evaluation: A review - ScienceDirect</w:t>
      </w:r>
      <w:br/>
      <w:hyperlink r:id="rId7" w:history="1">
        <w:r>
          <w:rPr>
            <w:color w:val="2980b9"/>
            <w:u w:val="single"/>
          </w:rPr>
          <w:t xml:space="preserve">https://www.sciencedirect.com/science/article/pii/S0950061822018815</w:t>
        </w:r>
      </w:hyperlink>
    </w:p>
    <w:p>
      <w:pPr>
        <w:pStyle w:val="Heading1"/>
      </w:pPr>
      <w:bookmarkStart w:id="2" w:name="_Toc2"/>
      <w:r>
        <w:t>Article summary:</w:t>
      </w:r>
      <w:bookmarkEnd w:id="2"/>
    </w:p>
    <w:p>
      <w:pPr>
        <w:jc w:val="both"/>
      </w:pPr>
      <w:r>
        <w:rPr/>
        <w:t xml:space="preserve">1. A review of the selection criteria and test methods for railway ballast material in different countries.</w:t>
      </w:r>
    </w:p>
    <w:p>
      <w:pPr>
        <w:jc w:val="both"/>
      </w:pPr>
      <w:r>
        <w:rPr/>
        <w:t xml:space="preserve">2. Discussion of ballast parent rock types and implications of mining approaches.</w:t>
      </w:r>
    </w:p>
    <w:p>
      <w:pPr>
        <w:jc w:val="both"/>
      </w:pPr>
      <w:r>
        <w:rPr/>
        <w:t xml:space="preserve">3. Analysis of promising future ballast technologies, such as recycled ballast, asphaltic materials, steel slag and ballast gluing.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“Railway Ballast Material Selection and Evaluation: A Review” is a comprehensive review of the selection criteria and test methods for railway ballast material in different countries. The article provides an overview of the various types of parent rock materials used for railway ballast, as well as a discussion on the implications of mining approaches on the properties of the material. Additionally, it provides an analysis of some promising future technologies that could be used for railway ballast, such as recycled ballast, asphaltic materials, steel slag and ballast gluing. </w:t>
      </w:r>
    </w:p>
    <w:p>
      <w:pPr>
        <w:jc w:val="both"/>
      </w:pPr>
      <w:r>
        <w:rPr/>
        <w:t xml:space="preserve">The article is generally reliable and trustworthy due to its comprehensive coverage of the topic at hand. It presents both sides equally by providing an overview of current practices in different countries as well as discussing potential future technologies that could be used for railway ballast. Furthermore, it does not contain any promotional content or partiality towards any particular type or source of material for railway ballast. The article also notes possible risks associated with certain types of materials (e.g., recycled materials), which further adds to its trustworthiness and reliability. </w:t>
      </w:r>
    </w:p>
    <w:p>
      <w:pPr>
        <w:jc w:val="both"/>
      </w:pPr>
      <w:r>
        <w:rPr/>
        <w:t xml:space="preserve">However, there are some points that could have been explored more thoroughly in order to make the article more comprehensive and reliable. For example, while the article discusses potential future technologies that could be used for railway ballasts (e.g., recycled materials), it does not provide any evidence or data to support these claims or explore counterarguments against them (e.g., cost-effectiveness). Additionally, while the article provides an overview of current practices in different countries regarding selection criteria and test methods for railway ballasts, it does not provide any insights into how these practices may differ from one another or why they may vary from country to country (e.g., environmental regulations). </w:t>
      </w:r>
    </w:p>
    <w:p>
      <w:pPr>
        <w:jc w:val="both"/>
      </w:pPr>
      <w:r>
        <w:rPr/>
        <w:t xml:space="preserve">In conclusion, overall this article is reliable and trustworthy due to its comprehensive coverage on the topic at hand; however there are some points that could have been explored more thoroughly in order to make it even more reliable and trustworthy than it already is.</w:t>
      </w:r>
    </w:p>
    <w:p>
      <w:pPr>
        <w:pStyle w:val="Heading1"/>
      </w:pPr>
      <w:bookmarkStart w:id="5" w:name="_Toc5"/>
      <w:r>
        <w:t>Topics for further research:</w:t>
      </w:r>
      <w:bookmarkEnd w:id="5"/>
    </w:p>
    <w:p>
      <w:pPr>
        <w:spacing w:after="0"/>
        <w:numPr>
          <w:ilvl w:val="0"/>
          <w:numId w:val="2"/>
        </w:numPr>
      </w:pPr>
      <w:r>
        <w:rPr/>
        <w:t xml:space="preserve">Railway ballast material selection criteria</w:t>
      </w:r>
    </w:p>
    <w:p>
      <w:pPr>
        <w:spacing w:after="0"/>
        <w:numPr>
          <w:ilvl w:val="0"/>
          <w:numId w:val="2"/>
        </w:numPr>
      </w:pPr>
      <w:r>
        <w:rPr/>
        <w:t xml:space="preserve">Railway ballast material test methods</w:t>
      </w:r>
    </w:p>
    <w:p>
      <w:pPr>
        <w:spacing w:after="0"/>
        <w:numPr>
          <w:ilvl w:val="0"/>
          <w:numId w:val="2"/>
        </w:numPr>
      </w:pPr>
      <w:r>
        <w:rPr/>
        <w:t xml:space="preserve">Cost-effectiveness of recycled materials for railway ballast</w:t>
      </w:r>
    </w:p>
    <w:p>
      <w:pPr>
        <w:spacing w:after="0"/>
        <w:numPr>
          <w:ilvl w:val="0"/>
          <w:numId w:val="2"/>
        </w:numPr>
      </w:pPr>
      <w:r>
        <w:rPr/>
        <w:t xml:space="preserve">Environmental regulations for railway ballast</w:t>
      </w:r>
    </w:p>
    <w:p>
      <w:pPr>
        <w:spacing w:after="0"/>
        <w:numPr>
          <w:ilvl w:val="0"/>
          <w:numId w:val="2"/>
        </w:numPr>
      </w:pPr>
      <w:r>
        <w:rPr/>
        <w:t xml:space="preserve">Comparison of railway ballast selection criteria between countries</w:t>
      </w:r>
    </w:p>
    <w:p>
      <w:pPr>
        <w:numPr>
          <w:ilvl w:val="0"/>
          <w:numId w:val="2"/>
        </w:numPr>
      </w:pPr>
      <w:r>
        <w:rPr/>
        <w:t xml:space="preserve">Potential risks associated with railway ballast materials</w:t>
      </w:r>
    </w:p>
    <w:p>
      <w:pPr>
        <w:pStyle w:val="Heading1"/>
      </w:pPr>
      <w:bookmarkStart w:id="6" w:name="_Toc6"/>
      <w:r>
        <w:t>Report location:</w:t>
      </w:r>
      <w:bookmarkEnd w:id="6"/>
    </w:p>
    <w:p>
      <w:hyperlink r:id="rId8" w:history="1">
        <w:r>
          <w:rPr>
            <w:color w:val="2980b9"/>
            <w:u w:val="single"/>
          </w:rPr>
          <w:t xml:space="preserve">https://www.fullpicture.app/item/af4fd8ebb56de1253848073a59f7ae4a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82B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22018815" TargetMode="External"/><Relationship Id="rId8" Type="http://schemas.openxmlformats.org/officeDocument/2006/relationships/hyperlink" Target="https://www.fullpicture.app/item/af4fd8ebb56de1253848073a59f7ae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2023-02-24T19:31:23+01:00</dcterms:created>
  <dcterms:modified xsi:type="dcterms:W3CDTF">2023-02-24T19:31:23+01:00</dcterms:modified>
</cp:coreProperties>
</file>

<file path=docProps/custom.xml><?xml version="1.0" encoding="utf-8"?>
<Properties xmlns="http://schemas.openxmlformats.org/officeDocument/2006/custom-properties" xmlns:vt="http://schemas.openxmlformats.org/officeDocument/2006/docPropsVTypes"/>
</file>