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Evidence-Based Practice</w:t>
      </w:r>
      <w:br/>
      <w:hyperlink r:id="rId7" w:history="1">
        <w:r>
          <w:rPr>
            <w:color w:val="2980b9"/>
            <w:u w:val="single"/>
          </w:rPr>
          <w:t xml:space="preserve">https://www.hopkinsmedicine.org/nursing/center-nursing-inquiry/nursing-inquiry/evidence-based-practice.html</w:t>
        </w:r>
      </w:hyperlink>
    </w:p>
    <w:p>
      <w:pPr>
        <w:pStyle w:val="Heading1"/>
      </w:pPr>
      <w:bookmarkStart w:id="2" w:name="_Toc2"/>
      <w:r>
        <w:t>Article summary:</w:t>
      </w:r>
      <w:bookmarkEnd w:id="2"/>
    </w:p>
    <w:p>
      <w:pPr>
        <w:jc w:val="both"/>
      </w:pPr>
      <w:r>
        <w:rPr/>
        <w:t xml:space="preserve">1. Evidence-based practice (EBP) is a process used to review, analyze, and translate the latest scientific evidence into clinical practice.</w:t>
      </w:r>
    </w:p>
    <w:p>
      <w:pPr>
        <w:jc w:val="both"/>
      </w:pPr>
      <w:r>
        <w:rPr/>
        <w:t xml:space="preserve">2. Integrating EBP into nursing practice improves quality of care and patient outcomes.</w:t>
      </w:r>
    </w:p>
    <w:p>
      <w:pPr>
        <w:jc w:val="both"/>
      </w:pPr>
      <w:r>
        <w:rPr/>
        <w:t xml:space="preserve">3. The Johns Hopkins Evidence-Based Practice (JHEBP) model is a user-friendly tool that guides nurses through each phase of an EBP project, from developing a practice question to disseminating findings.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evidence-based practice (EBP) and its importance in nursing. It outlines the Johns Hopkins Evidence-Based Practice (JHEBP) model, which is a three-phase approach to incorporating the latest scientific evidence into clinical practice. The article also provides information on how nurses can get involved in EBP and offers resources for conducting an EBP project.</w:t>
      </w:r>
    </w:p>
    <w:p>
      <w:pPr>
        <w:jc w:val="both"/>
      </w:pPr>
      <w:r>
        <w:rPr/>
        <w:t xml:space="preserve"/>
      </w:r>
    </w:p>
    <w:p>
      <w:pPr>
        <w:jc w:val="both"/>
      </w:pPr>
      <w:r>
        <w:rPr/>
        <w:t xml:space="preserve">Overall, the article appears to be informative and unbiased. However, there are a few potential biases and limitations to consider. Firstly, the article focuses solely on the JHEBP model and does not explore other models or approaches to EBP. This may limit readers' understanding of the broader landscape of EBP.</w:t>
      </w:r>
    </w:p>
    <w:p>
      <w:pPr>
        <w:jc w:val="both"/>
      </w:pPr>
      <w:r>
        <w:rPr/>
        <w:t xml:space="preserve"/>
      </w:r>
    </w:p>
    <w:p>
      <w:pPr>
        <w:jc w:val="both"/>
      </w:pPr>
      <w:r>
        <w:rPr/>
        <w:t xml:space="preserve">Additionally, while the article emphasizes the importance of incorporating patient preference into clinical decision-making, it does not address potential challenges or limitations in doing so. For example, patients may have limited health literacy or cultural beliefs that conflict with evidence-based recommendations.</w:t>
      </w:r>
    </w:p>
    <w:p>
      <w:pPr>
        <w:jc w:val="both"/>
      </w:pPr>
      <w:r>
        <w:rPr/>
        <w:t xml:space="preserve"/>
      </w:r>
    </w:p>
    <w:p>
      <w:pPr>
        <w:jc w:val="both"/>
      </w:pPr>
      <w:r>
        <w:rPr/>
        <w:t xml:space="preserve">Furthermore, while the article promotes the use of JHEBP tools and resources, it does not provide any information on their effectiveness or potential limitations. This may lead readers to assume that these tools are universally applicable and effective without considering their context-specific nature.</w:t>
      </w:r>
    </w:p>
    <w:p>
      <w:pPr>
        <w:jc w:val="both"/>
      </w:pPr>
      <w:r>
        <w:rPr/>
        <w:t xml:space="preserve"/>
      </w:r>
    </w:p>
    <w:p>
      <w:pPr>
        <w:jc w:val="both"/>
      </w:pPr>
      <w:r>
        <w:rPr/>
        <w:t xml:space="preserve">Finally, while the article mentions the need for disseminating EBP projects to scholarly communities, it does not address potential risks or challenges in doing so. For example, presenting preliminary findings without proper peer review could lead to premature adoption of ineffective interventions.</w:t>
      </w:r>
    </w:p>
    <w:p>
      <w:pPr>
        <w:jc w:val="both"/>
      </w:pPr>
      <w:r>
        <w:rPr/>
        <w:t xml:space="preserve"/>
      </w:r>
    </w:p>
    <w:p>
      <w:pPr>
        <w:jc w:val="both"/>
      </w:pPr>
      <w:r>
        <w:rPr/>
        <w:t xml:space="preserve">In conclusion, while this article provides a useful introduction to EBP and its implementation using JHEBP tools and resources, readers should be aware of its potential biases and limitations. It is important for nurses to critically evaluate all sources of information when making informed patient-care decisions.</w:t>
      </w:r>
    </w:p>
    <w:p>
      <w:pPr>
        <w:pStyle w:val="Heading1"/>
      </w:pPr>
      <w:bookmarkStart w:id="5" w:name="_Toc5"/>
      <w:r>
        <w:t>Topics for further research:</w:t>
      </w:r>
      <w:bookmarkEnd w:id="5"/>
    </w:p>
    <w:p>
      <w:pPr>
        <w:spacing w:after="0"/>
        <w:numPr>
          <w:ilvl w:val="0"/>
          <w:numId w:val="2"/>
        </w:numPr>
      </w:pPr>
      <w:r>
        <w:rPr/>
        <w:t xml:space="preserve">Other evidence-based practice models and approaches in nursing
</w:t>
      </w:r>
    </w:p>
    <w:p>
      <w:pPr>
        <w:spacing w:after="0"/>
        <w:numPr>
          <w:ilvl w:val="0"/>
          <w:numId w:val="2"/>
        </w:numPr>
      </w:pPr>
      <w:r>
        <w:rPr/>
        <w:t xml:space="preserve">Challenges in incorporating patient preference into clinical decision-making
</w:t>
      </w:r>
    </w:p>
    <w:p>
      <w:pPr>
        <w:spacing w:after="0"/>
        <w:numPr>
          <w:ilvl w:val="0"/>
          <w:numId w:val="2"/>
        </w:numPr>
      </w:pPr>
      <w:r>
        <w:rPr/>
        <w:t xml:space="preserve">Health literacy and cultural beliefs in evidence-based recommendations
</w:t>
      </w:r>
    </w:p>
    <w:p>
      <w:pPr>
        <w:spacing w:after="0"/>
        <w:numPr>
          <w:ilvl w:val="0"/>
          <w:numId w:val="2"/>
        </w:numPr>
      </w:pPr>
      <w:r>
        <w:rPr/>
        <w:t xml:space="preserve">Effectiveness and limitations of JHEBP tools and resources
</w:t>
      </w:r>
    </w:p>
    <w:p>
      <w:pPr>
        <w:spacing w:after="0"/>
        <w:numPr>
          <w:ilvl w:val="0"/>
          <w:numId w:val="2"/>
        </w:numPr>
      </w:pPr>
      <w:r>
        <w:rPr/>
        <w:t xml:space="preserve">Risks and challenges in disseminating EBP projects to scholarly communities
</w:t>
      </w:r>
    </w:p>
    <w:p>
      <w:pPr>
        <w:numPr>
          <w:ilvl w:val="0"/>
          <w:numId w:val="2"/>
        </w:numPr>
      </w:pPr>
      <w:r>
        <w:rPr/>
        <w:t xml:space="preserve">Critical evaluation of sources of information in nursing practice</w:t>
      </w:r>
    </w:p>
    <w:p>
      <w:pPr>
        <w:pStyle w:val="Heading1"/>
      </w:pPr>
      <w:bookmarkStart w:id="6" w:name="_Toc6"/>
      <w:r>
        <w:t>Report location:</w:t>
      </w:r>
      <w:bookmarkEnd w:id="6"/>
    </w:p>
    <w:p>
      <w:hyperlink r:id="rId8" w:history="1">
        <w:r>
          <w:rPr>
            <w:color w:val="2980b9"/>
            <w:u w:val="single"/>
          </w:rPr>
          <w:t xml:space="preserve">https://www.fullpicture.app/item/afa4d46c703b9d9ab4424586e50964af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8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pkinsmedicine.org/nursing/center-nursing-inquiry/nursing-inquiry/evidence-based-practice.html" TargetMode="External"/><Relationship Id="rId8" Type="http://schemas.openxmlformats.org/officeDocument/2006/relationships/hyperlink" Target="https://www.fullpicture.app/item/afa4d46c703b9d9ab4424586e5096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2023-12-30T05:51:21+01:00</dcterms:created>
  <dcterms:modified xsi:type="dcterms:W3CDTF">2023-12-30T05:51:21+01:00</dcterms:modified>
</cp:coreProperties>
</file>

<file path=docProps/custom.xml><?xml version="1.0" encoding="utf-8"?>
<Properties xmlns="http://schemas.openxmlformats.org/officeDocument/2006/custom-properties" xmlns:vt="http://schemas.openxmlformats.org/officeDocument/2006/docPropsVTypes"/>
</file>