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核磁共振技术及其应用进展.doc.doc</w:t>
      </w:r>
      <w:br/>
      <w:hyperlink r:id="rId7" w:history="1">
        <w:r>
          <w:rPr>
            <w:color w:val="2980b9"/>
            <w:u w:val="single"/>
          </w:rPr>
          <w:t xml:space="preserve">https://max.book118.com/html/2018/1230/8022072077001142.shtm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核磁共振技术是一种非常重要的分析方法，可以用于研究物质的结构和性质。</w:t>
      </w:r>
    </w:p>
    <w:p>
      <w:pPr>
        <w:jc w:val="both"/>
      </w:pPr>
      <w:r>
        <w:rPr/>
        <w:t xml:space="preserve">2. 近年来，核磁共振技术在医学、化学、材料科学等领域得到广泛应用，取得了很多重要进展。</w:t>
      </w:r>
    </w:p>
    <w:p>
      <w:pPr>
        <w:jc w:val="both"/>
      </w:pPr>
      <w:r>
        <w:rPr/>
        <w:t xml:space="preserve">3. 未来，随着技术的不断发展和创新，核磁共振技术将会有更广泛的应用前景。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很抱歉，由于缺乏文章内容，我无法对其进行批判性分析。请提供完整的文章内容以便我能够为您提供更准确的见解和分析。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Google search tips
</w:t>
      </w:r>
    </w:p>
    <w:p>
      <w:pPr>
        <w:spacing w:after="0"/>
        <w:numPr>
          <w:ilvl w:val="0"/>
          <w:numId w:val="2"/>
        </w:numPr>
      </w:pPr>
      <w:r>
        <w:rPr/>
        <w:t xml:space="preserve">Advanced search techniques
</w:t>
      </w:r>
    </w:p>
    <w:p>
      <w:pPr>
        <w:spacing w:after="0"/>
        <w:numPr>
          <w:ilvl w:val="0"/>
          <w:numId w:val="2"/>
        </w:numPr>
      </w:pPr>
      <w:r>
        <w:rPr/>
        <w:t xml:space="preserve">Google operators
</w:t>
      </w:r>
    </w:p>
    <w:p>
      <w:pPr>
        <w:spacing w:after="0"/>
        <w:numPr>
          <w:ilvl w:val="0"/>
          <w:numId w:val="2"/>
        </w:numPr>
      </w:pPr>
      <w:r>
        <w:rPr/>
        <w:t xml:space="preserve">Boolean search
</w:t>
      </w:r>
    </w:p>
    <w:p>
      <w:pPr>
        <w:spacing w:after="0"/>
        <w:numPr>
          <w:ilvl w:val="0"/>
          <w:numId w:val="2"/>
        </w:numPr>
      </w:pPr>
      <w:r>
        <w:rPr/>
        <w:t xml:space="preserve">Search filters
</w:t>
      </w:r>
    </w:p>
    <w:p>
      <w:pPr>
        <w:numPr>
          <w:ilvl w:val="0"/>
          <w:numId w:val="2"/>
        </w:numPr>
      </w:pPr>
      <w:r>
        <w:rPr/>
        <w:t xml:space="preserve">Search syntax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https://www.fullpicture.app/item/afaf35d162b7e7f5c20745407df2804f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89A5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x.book118.com/html/2018/1230/8022072077001142.shtm" TargetMode="External"/><Relationship Id="rId8" Type="http://schemas.openxmlformats.org/officeDocument/2006/relationships/hyperlink" Target="https://www.fullpicture.app/item/afaf35d162b7e7f5c20745407df2804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2024-02-21T13:55:39+01:00</dcterms:created>
  <dcterms:modified xsi:type="dcterms:W3CDTF">2024-02-21T13:55:39+01:00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