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Vista de Design Thinking aplicado al Diseño de Experiencia de Usuario</w:t>
      </w:r>
      <w:br/>
      <w:hyperlink r:id="rId7" w:history="1">
        <w:r>
          <w:rPr>
            <w:color w:val="2980b9"/>
            <w:u w:val="single"/>
          </w:rPr>
          <w:t xml:space="preserve">https://revistas.ulasalle.edu.pe/innosoft/article/view/35/29</w:t>
        </w:r>
      </w:hyperlink>
    </w:p>
    <w:p>
      <w:pPr>
        <w:pStyle w:val="Heading1"/>
      </w:pPr>
      <w:bookmarkStart w:id="2" w:name="_Toc2"/>
      <w:r>
        <w:t>Article summary:</w:t>
      </w:r>
      <w:bookmarkEnd w:id="2"/>
    </w:p>
    <w:p>
      <w:pPr>
        <w:jc w:val="both"/>
      </w:pPr>
      <w:r>
        <w:rPr/>
        <w:t xml:space="preserve">1. Cookies are small pieces of data sent from a website and stored on the user's computer by the user's web browser while they are browsing.</w:t>
      </w:r>
    </w:p>
    <w:p>
      <w:pPr>
        <w:jc w:val="both"/>
      </w:pPr>
      <w:r>
        <w:rPr/>
        <w:t xml:space="preserve">2. Necessary cookies are used for OJS to authenticate registered users.</w:t>
      </w:r>
    </w:p>
    <w:p>
      <w:pPr>
        <w:jc w:val="both"/>
      </w:pPr>
      <w:r>
        <w:rPr/>
        <w:t xml:space="preserve">3. Analytical solutions such as Hotjar and Google Analytics are used to improve services, with the highest level of anonymization allowed by third-party services.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generally reliable and trustworthy, as it provides clear information about how cookies work and how they are used in OJS. The article also mentions the use of analytical solutions such as Hotjar and Google Analytics, which is important for understanding how user experience can be improved through data analysis. However, there is no mention of potential risks associated with using these solutions or any other potential biases that could arise from their use. Additionally, there is no discussion of counterarguments or alternative points of view regarding the use of cookies or analytics solutions in OJS, which could provide a more balanced perspective on the issue. Furthermore, there is no evidence provided to support any claims made in the article, which could make it difficult for readers to assess its accuracy and trustworthiness.</w:t>
      </w:r>
    </w:p>
    <w:p>
      <w:pPr>
        <w:pStyle w:val="Heading1"/>
      </w:pPr>
      <w:bookmarkStart w:id="5" w:name="_Toc5"/>
      <w:r>
        <w:t>Topics for further research:</w:t>
      </w:r>
      <w:bookmarkEnd w:id="5"/>
    </w:p>
    <w:p>
      <w:pPr>
        <w:spacing w:after="0"/>
        <w:numPr>
          <w:ilvl w:val="0"/>
          <w:numId w:val="2"/>
        </w:numPr>
      </w:pPr>
      <w:r>
        <w:rPr/>
        <w:t xml:space="preserve">Cookie risks</w:t>
      </w:r>
    </w:p>
    <w:p>
      <w:pPr>
        <w:spacing w:after="0"/>
        <w:numPr>
          <w:ilvl w:val="0"/>
          <w:numId w:val="2"/>
        </w:numPr>
      </w:pPr>
      <w:r>
        <w:rPr/>
        <w:t xml:space="preserve">Analytics solutions bias</w:t>
      </w:r>
    </w:p>
    <w:p>
      <w:pPr>
        <w:spacing w:after="0"/>
        <w:numPr>
          <w:ilvl w:val="0"/>
          <w:numId w:val="2"/>
        </w:numPr>
      </w:pPr>
      <w:r>
        <w:rPr/>
        <w:t xml:space="preserve">Data privacy implications of cookies</w:t>
      </w:r>
    </w:p>
    <w:p>
      <w:pPr>
        <w:spacing w:after="0"/>
        <w:numPr>
          <w:ilvl w:val="0"/>
          <w:numId w:val="2"/>
        </w:numPr>
      </w:pPr>
      <w:r>
        <w:rPr/>
        <w:t xml:space="preserve">Alternatives to cookies in OJS</w:t>
      </w:r>
    </w:p>
    <w:p>
      <w:pPr>
        <w:spacing w:after="0"/>
        <w:numPr>
          <w:ilvl w:val="0"/>
          <w:numId w:val="2"/>
        </w:numPr>
      </w:pPr>
      <w:r>
        <w:rPr/>
        <w:t xml:space="preserve">Counterarguments to using cookies in OJS</w:t>
      </w:r>
    </w:p>
    <w:p>
      <w:pPr>
        <w:numPr>
          <w:ilvl w:val="0"/>
          <w:numId w:val="2"/>
        </w:numPr>
      </w:pPr>
      <w:r>
        <w:rPr/>
        <w:t xml:space="preserve">Evidence-based research on cookies in OJS</w:t>
      </w:r>
    </w:p>
    <w:p>
      <w:pPr>
        <w:pStyle w:val="Heading1"/>
      </w:pPr>
      <w:bookmarkStart w:id="6" w:name="_Toc6"/>
      <w:r>
        <w:t>Report location:</w:t>
      </w:r>
      <w:bookmarkEnd w:id="6"/>
    </w:p>
    <w:p>
      <w:hyperlink r:id="rId8" w:history="1">
        <w:r>
          <w:rPr>
            <w:color w:val="2980b9"/>
            <w:u w:val="single"/>
          </w:rPr>
          <w:t xml:space="preserve">https://www.fullpicture.app/item/aff32758c85024ab0af78f688674fa2d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2B485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revistas.ulasalle.edu.pe/innosoft/article/view/35/29" TargetMode="External"/><Relationship Id="rId8" Type="http://schemas.openxmlformats.org/officeDocument/2006/relationships/hyperlink" Target="https://www.fullpicture.app/item/aff32758c85024ab0af78f688674fa2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2023-02-20T02:52:15+01:00</dcterms:created>
  <dcterms:modified xsi:type="dcterms:W3CDTF">2023-02-20T02:52:15+01:00</dcterms:modified>
</cp:coreProperties>
</file>

<file path=docProps/custom.xml><?xml version="1.0" encoding="utf-8"?>
<Properties xmlns="http://schemas.openxmlformats.org/officeDocument/2006/custom-properties" xmlns:vt="http://schemas.openxmlformats.org/officeDocument/2006/docPropsVTypes"/>
</file>