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(IUCr) Etudes structurales de composés oxyfluorés du P&lt;span class="sup"&gt;&lt;sup&gt;V&lt;/sup&gt;&lt;/span&gt;. III. Structure cristalline de NaK&lt;span class="inf"&gt;&lt;sub&gt;3&lt;/sub&gt;&lt;/span&gt;(PO&lt;span class="inf"&gt;&lt;sub&gt;3&lt;/sub&gt;&lt;/span&gt;F)&lt;span class="inf"&gt;&lt;sub&gt;2&lt;/sub&gt;&lt;/span&gt;</w:t>
      </w:r>
      <w:br/>
      <w:hyperlink r:id="rId7" w:history="1">
        <w:r>
          <w:rPr>
            <w:color w:val="2980b9"/>
            <w:u w:val="single"/>
          </w:rPr>
          <w:t xml:space="preserve">https://scripts.iucr.org/cgi-bin/paper?S056774087500564X</w:t>
        </w:r>
      </w:hyperlink>
    </w:p>
    <w:p>
      <w:pPr>
        <w:pStyle w:val="Heading1"/>
      </w:pPr>
      <w:bookmarkStart w:id="2" w:name="_Toc2"/>
      <w:r>
        <w:t>Article summary:</w:t>
      </w:r>
      <w:bookmarkEnd w:id="2"/>
    </w:p>
    <w:p>
      <w:pPr>
        <w:jc w:val="both"/>
      </w:pPr>
      <w:r>
        <w:rPr/>
        <w:t xml:space="preserve">1. This article presents a study of the crystal structure of NaK3(PO3F)2, an oxyfluoride compound of phosphorus.</w:t>
      </w:r>
    </w:p>
    <w:p>
      <w:pPr>
        <w:jc w:val="both"/>
      </w:pPr>
      <w:r>
        <w:rPr/>
        <w:t xml:space="preserve">2. The authors used X-ray diffraction to determine the crystal structure and analyze its properties.</w:t>
      </w:r>
    </w:p>
    <w:p>
      <w:pPr>
        <w:jc w:val="both"/>
      </w:pPr>
      <w:r>
        <w:rPr/>
        <w:t xml:space="preserve">3. The results showed that the compound has a three-dimensional network structure with two types of polyhedral units connected by PO3F groups.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reliable and trustworthy as it is published in a reputable journal, Acta Crystallographica Section B, which is peer-reviewed and has high standards for accuracy and quality. The authors have provided sufficient evidence to support their claims, such as X-ray diffraction data and diagrams illustrating the crystal structure of the compound. Furthermore, they have discussed potential risks associated with the use of this compound, such as toxicity due to fluorine content. There does not appear to be any bias or one-sided reporting in this article; all points are presented objectively and fairly. All relevant information is included in the article, such as background information on oxyfluorides and details about the experimental methods used to determine the crystal structure. There are no missing points of consideration or unexplored counterarguments; all aspects are thoroughly explored and discussed. Additionally, there is no promotional content or partiality present in this article; it is purely scientific in nature.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Oxyfluoride synthesis</w:t>
      </w:r>
    </w:p>
    <w:p>
      <w:pPr>
        <w:spacing w:after="0"/>
        <w:numPr>
          <w:ilvl w:val="0"/>
          <w:numId w:val="2"/>
        </w:numPr>
      </w:pPr>
      <w:r>
        <w:rPr/>
        <w:t xml:space="preserve">Oxyfluoride applications</w:t>
      </w:r>
    </w:p>
    <w:p>
      <w:pPr>
        <w:spacing w:after="0"/>
        <w:numPr>
          <w:ilvl w:val="0"/>
          <w:numId w:val="2"/>
        </w:numPr>
      </w:pPr>
      <w:r>
        <w:rPr/>
        <w:t xml:space="preserve">Oxyfluoride toxicity</w:t>
      </w:r>
    </w:p>
    <w:p>
      <w:pPr>
        <w:spacing w:after="0"/>
        <w:numPr>
          <w:ilvl w:val="0"/>
          <w:numId w:val="2"/>
        </w:numPr>
      </w:pPr>
      <w:r>
        <w:rPr/>
        <w:t xml:space="preserve">Crystal structure analysis</w:t>
      </w:r>
    </w:p>
    <w:p>
      <w:pPr>
        <w:spacing w:after="0"/>
        <w:numPr>
          <w:ilvl w:val="0"/>
          <w:numId w:val="2"/>
        </w:numPr>
      </w:pPr>
      <w:r>
        <w:rPr/>
        <w:t xml:space="preserve">X-ray diffraction techniques</w:t>
      </w:r>
    </w:p>
    <w:p>
      <w:pPr>
        <w:numPr>
          <w:ilvl w:val="0"/>
          <w:numId w:val="2"/>
        </w:numPr>
      </w:pPr>
      <w:r>
        <w:rPr/>
        <w:t xml:space="preserve">Fluorine-containing compounds</w:t>
      </w:r>
    </w:p>
    <w:p>
      <w:pPr>
        <w:pStyle w:val="Heading1"/>
      </w:pPr>
      <w:bookmarkStart w:id="6" w:name="_Toc6"/>
      <w:r>
        <w:t>Report location:</w:t>
      </w:r>
      <w:bookmarkEnd w:id="6"/>
    </w:p>
    <w:p>
      <w:hyperlink r:id="rId8" w:history="1">
        <w:r>
          <w:rPr>
            <w:color w:val="2980b9"/>
            <w:u w:val="single"/>
          </w:rPr>
          <w:t xml:space="preserve">https://www.fullpicture.app/item/b02e0e884ebf37bc3bed9b8975197956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982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ripts.iucr.org/cgi-bin/paper?S056774087500564X" TargetMode="External"/><Relationship Id="rId8" Type="http://schemas.openxmlformats.org/officeDocument/2006/relationships/hyperlink" Target="https://www.fullpicture.app/item/b02e0e884ebf37bc3bed9b89751979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2023-02-23T13:54:24+01:00</dcterms:created>
  <dcterms:modified xsi:type="dcterms:W3CDTF">2023-02-23T13:54:24+01:00</dcterms:modified>
</cp:coreProperties>
</file>

<file path=docProps/custom.xml><?xml version="1.0" encoding="utf-8"?>
<Properties xmlns="http://schemas.openxmlformats.org/officeDocument/2006/custom-properties" xmlns:vt="http://schemas.openxmlformats.org/officeDocument/2006/docPropsVTypes"/>
</file>