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Part 1: Gas Turbine Operation - Basic Operational Concepts</w:t>
      </w:r>
      <w:br/>
      <w:hyperlink r:id="rId7" w:history="1">
        <w:r>
          <w:rPr>
            <w:color w:val="2980b9"/>
            <w:u w:val="single"/>
          </w:rPr>
          <w:t xml:space="preserve">https://www.bakerhughes.com/nexus-controls/interactive-control-podcast/part-1-gas-turbine-operation-basic-operational-concepts</w:t>
        </w:r>
      </w:hyperlink>
    </w:p>
    <w:p>
      <w:pPr>
        <w:pStyle w:val="Heading1"/>
      </w:pPr>
      <w:bookmarkStart w:id="2" w:name="_Toc2"/>
      <w:r>
        <w:t>Article summary:</w:t>
      </w:r>
      <w:bookmarkEnd w:id="2"/>
    </w:p>
    <w:p>
      <w:pPr>
        <w:jc w:val="both"/>
      </w:pPr>
      <w:r>
        <w:rPr/>
        <w:t xml:space="preserve">1. This article discusses basic operational concepts for gas turbines, including factors affecting power output, different configurations and their impact on troubleshooting, Inlet Guide Vane (IGV) and Inlet Bleed Heat (IBH), max load factors, and exhaust spread relationship to combustion issues. </w:t>
      </w:r>
    </w:p>
    <w:p>
      <w:pPr>
        <w:jc w:val="both"/>
      </w:pPr>
      <w:r>
        <w:rPr/>
        <w:t xml:space="preserve">2. It is important to understand the basic operational concepts of a gas turbine in order to optimize performance and troubleshoot effectively. </w:t>
      </w:r>
    </w:p>
    <w:p>
      <w:pPr>
        <w:jc w:val="both"/>
      </w:pPr>
      <w:r>
        <w:rPr/>
        <w:t xml:space="preserve">3. The guest expert for this discussion was Robert Hawkins, who has over 30 years of experience with steam and gas turbines, mechanical, and control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basic operational concepts of gas turbines. The information provided is reliable as it is based on the expertise of Robert Hawkins, who has over 30 years of experience with steam and gas turbines, mechanical, and control systems. However, there are some potential biases that should be noted. For example, the article does not provide any counterarguments or explore any risks associated with operating a gas turbine. Additionally, it does not present both sides equally; instead it focuses solely on the benefits of understanding the operational concepts of a gas turbine without exploring any potential drawbacks or challenges associated with them. Furthermore, there is no evidence provided to support the claims made in the article which could make it difficult for readers to assess its accuracy or trustworthiness. Finally, there may be promotional content included in the article as it focuses solely on the advantages of understanding these concepts without exploring any potential drawbacks or challenges associated with them.</w:t>
      </w:r>
    </w:p>
    <w:p>
      <w:pPr>
        <w:pStyle w:val="Heading1"/>
      </w:pPr>
      <w:bookmarkStart w:id="5" w:name="_Toc5"/>
      <w:r>
        <w:t>Topics for further research:</w:t>
      </w:r>
      <w:bookmarkEnd w:id="5"/>
    </w:p>
    <w:p>
      <w:pPr>
        <w:spacing w:after="0"/>
        <w:numPr>
          <w:ilvl w:val="0"/>
          <w:numId w:val="2"/>
        </w:numPr>
      </w:pPr>
      <w:r>
        <w:rPr/>
        <w:t xml:space="preserve">Gas turbine operational risks</w:t>
      </w:r>
    </w:p>
    <w:p>
      <w:pPr>
        <w:spacing w:after="0"/>
        <w:numPr>
          <w:ilvl w:val="0"/>
          <w:numId w:val="2"/>
        </w:numPr>
      </w:pPr>
      <w:r>
        <w:rPr/>
        <w:t xml:space="preserve">Challenges of operating a gas turbine</w:t>
      </w:r>
    </w:p>
    <w:p>
      <w:pPr>
        <w:spacing w:after="0"/>
        <w:numPr>
          <w:ilvl w:val="0"/>
          <w:numId w:val="2"/>
        </w:numPr>
      </w:pPr>
      <w:r>
        <w:rPr/>
        <w:t xml:space="preserve">Advantages and disadvantages of gas turbines</w:t>
      </w:r>
    </w:p>
    <w:p>
      <w:pPr>
        <w:spacing w:after="0"/>
        <w:numPr>
          <w:ilvl w:val="0"/>
          <w:numId w:val="2"/>
        </w:numPr>
      </w:pPr>
      <w:r>
        <w:rPr/>
        <w:t xml:space="preserve">Gas turbine control systems</w:t>
      </w:r>
    </w:p>
    <w:p>
      <w:pPr>
        <w:spacing w:after="0"/>
        <w:numPr>
          <w:ilvl w:val="0"/>
          <w:numId w:val="2"/>
        </w:numPr>
      </w:pPr>
      <w:r>
        <w:rPr/>
        <w:t xml:space="preserve">Gas turbine maintenance</w:t>
      </w:r>
    </w:p>
    <w:p>
      <w:pPr>
        <w:numPr>
          <w:ilvl w:val="0"/>
          <w:numId w:val="2"/>
        </w:numPr>
      </w:pPr>
      <w:r>
        <w:rPr/>
        <w:t xml:space="preserve">Gas turbine safety considerations</w:t>
      </w:r>
    </w:p>
    <w:p>
      <w:pPr>
        <w:pStyle w:val="Heading1"/>
      </w:pPr>
      <w:bookmarkStart w:id="6" w:name="_Toc6"/>
      <w:r>
        <w:t>Report location:</w:t>
      </w:r>
      <w:bookmarkEnd w:id="6"/>
    </w:p>
    <w:p>
      <w:hyperlink r:id="rId8" w:history="1">
        <w:r>
          <w:rPr>
            <w:color w:val="2980b9"/>
            <w:u w:val="single"/>
          </w:rPr>
          <w:t xml:space="preserve">https://www.fullpicture.app/item/b04f7c56d606322277c416de9c76b3f1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FAC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kerhughes.com/nexus-controls/interactive-control-podcast/part-1-gas-turbine-operation-basic-operational-concepts" TargetMode="External"/><Relationship Id="rId8" Type="http://schemas.openxmlformats.org/officeDocument/2006/relationships/hyperlink" Target="https://www.fullpicture.app/item/b04f7c56d606322277c416de9c76b3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2023-02-25T18:58:22+01:00</dcterms:created>
  <dcterms:modified xsi:type="dcterms:W3CDTF">2023-02-25T18:58:22+01:00</dcterms:modified>
</cp:coreProperties>
</file>

<file path=docProps/custom.xml><?xml version="1.0" encoding="utf-8"?>
<Properties xmlns="http://schemas.openxmlformats.org/officeDocument/2006/custom-properties" xmlns:vt="http://schemas.openxmlformats.org/officeDocument/2006/docPropsVTypes"/>
</file>