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Phase 2 Trial of Baxdrostat for Treatment-Resistant Hypertension | NEJM</w:t></w:r><w:br/><w:hyperlink r:id="rId7" w:history="1"><w:r><w:rPr><w:color w:val="2980b9"/><w:u w:val="single"/></w:rPr><w:t xml:space="preserve">https://www.nejm.org/doi/10.1056/NEJMoa2213169?url_ver=Z39.88-2003&rfr_id=ori%3Arid%3Acrossref.org&rfr_dat=cr_pub++0pubmed</w:t></w:r></w:hyperlink></w:p><w:p><w:pPr><w:pStyle w:val="Heading1"/></w:pPr><w:bookmarkStart w:id="2" w:name="_Toc2"/><w:r><w:t>Article summary:</w:t></w:r><w:bookmarkEnd w:id="2"/></w:p><w:p><w:pPr><w:jc w:val="both"/></w:pPr><w:r><w:rPr/><w:t xml:space="preserve">1. Baxdrostat is a potential treatment for treatment-resistant hypertension.</w:t></w:r></w:p><w:p><w:pPr><w:jc w:val="both"/></w:pPr><w:r><w:rPr/><w:t xml:space="preserve">2. In preclinical and phase 1 studies, baxdrostat had high selectivity for aldosterone synthase inhibition.</w:t></w:r></w:p><w:p><w:pPr><w:jc w:val="both"/></w:pPr><w:r><w:rPr/><w:t xml:space="preserve">3. In a phase 2 trial, baxdrostat at various doses reduced systolic blood pressure in patients with treatment-resistant hypertension.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由于本文仅提供了文章的摘要，无法进行详细的批判性分析。需要更多信息才能确定是否存在潜在偏见、片面报道、无根据的主张、缺失的考虑点、所提出主张的缺失证据、未探索的反驳、宣传内容，偏袒，是否注意到可能的风险，没有平等地呈现双方等问题。建议阅读完整文章后再进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biases in the article
</w:t></w:r></w:p><w:p><w:pPr><w:spacing w:after="0"/><w:numPr><w:ilvl w:val="0"/><w:numId w:val="2"/></w:numPr></w:pPr><w:r><w:rPr/><w:t xml:space="preserve">One-sided reporting
</w:t></w:r></w:p><w:p><w:pPr><w:spacing w:after="0"/><w:numPr><w:ilvl w:val="0"/><w:numId w:val="2"/></w:numPr></w:pPr><w:r><w:rPr/><w:t xml:space="preserve">Unsupported claims
</w:t></w:r></w:p><w:p><w:pPr><w:spacing w:after="0"/><w:numPr><w:ilvl w:val="0"/><w:numId w:val="2"/></w:numPr></w:pPr><w:r><w:rPr/><w:t xml:space="preserve">Missing considerations
</w:t></w:r></w:p><w:p><w:pPr><w:spacing w:after="0"/><w:numPr><w:ilvl w:val="0"/><w:numId w:val="2"/></w:numPr></w:pPr><w:r><w:rPr/><w:t xml:space="preserve">Lack of evidence for presented claims
</w:t></w:r></w:p><w:p><w:pPr><w:numPr><w:ilvl w:val="0"/><w:numId w:val="2"/></w:numPr></w:pPr><w:r><w:rPr/><w:t xml:space="preserve">Unexplored counterarguments or biases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https://www.fullpicture.app/item/b07b6116cadb4b876c611efc11fe91f5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A1A5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jm.org/doi/10.1056/NEJMoa2213169?url_ver=Z39.88-2003&amp;rfr_id=ori%3Arid%3Acrossref.org&amp;rfr_dat=cr_pub++0pubmed" TargetMode="External"/><Relationship Id="rId8" Type="http://schemas.openxmlformats.org/officeDocument/2006/relationships/hyperlink" Target="https://www.fullpicture.app/item/b07b6116cadb4b876c611efc11fe91f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2023-12-26T14:32:37+01:00</dcterms:created>
  <dcterms:modified xsi:type="dcterms:W3CDTF">2023-12-26T14:32:37+01:00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