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Toward an integrative and fine-grained insight in motivating and demotivating teaching styles: The merits of a circumplex approach.</w:t>
      </w:r>
      <w:br/>
      <w:hyperlink r:id="rId7" w:history="1">
        <w:r>
          <w:rPr>
            <w:color w:val="2980b9"/>
            <w:u w:val="single"/>
          </w:rPr>
          <w:t xml:space="preserve">https://psycnet.apa.org/doiLanding?doi=10.1037%2Fedu0000293</w:t>
        </w:r>
      </w:hyperlink>
    </w:p>
    <w:p>
      <w:pPr>
        <w:pStyle w:val="Heading1"/>
      </w:pPr>
      <w:bookmarkStart w:id="2" w:name="_Toc2"/>
      <w:r>
        <w:t>Article summary:</w:t>
      </w:r>
      <w:bookmarkEnd w:id="2"/>
    </w:p>
    <w:p>
      <w:pPr>
        <w:jc w:val="both"/>
      </w:pPr>
      <w:r>
        <w:rPr/>
        <w:t xml:space="preserve">1. Self-Determination Theory was used to analyze the relationship between teachers' classroom motivating styles (autonomy support, structure, control, and chaos) and student and teacher outcomes.</w:t>
      </w:r>
    </w:p>
    <w:p>
      <w:pPr>
        <w:jc w:val="both"/>
      </w:pPr>
      <w:r>
        <w:rPr/>
        <w:t xml:space="preserve">2. A two-dimensional configuration of motivating and demotivating teaching styles was identified using multidimensional scaling analyses of both teacher and student data.</w:t>
      </w:r>
    </w:p>
    <w:p>
      <w:pPr>
        <w:jc w:val="both"/>
      </w:pPr>
      <w:r>
        <w:rPr/>
        <w:t xml:space="preserve">3. Correlations between eight subareas of the circumplex model and various construct validation and outcome variables followed an ordered sinusoid pattern.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in its approach to analyzing the relationship between teachers' classroom motivating styles and student/teacher outcomes. The authors use a well-established theory (Self-Determination Theory) as a basis for their research, which provides a solid foundation for their conclusions. Furthermore, they employ multiple methods of analysis (multidimensional scaling analyses) to ensure that their results are reliable. Additionally, the authors provide evidence for their claims by citing relevant studies in the literature review section of the article. </w:t>
      </w:r>
    </w:p>
    <w:p>
      <w:pPr>
        <w:jc w:val="both"/>
      </w:pPr>
      <w:r>
        <w:rPr/>
        <w:t xml:space="preserve">However, there are some potential biases that should be noted when evaluating this article. For example, the authors do not explore any counterarguments or alternative perspectives on their findings; instead they focus solely on supporting their own conclusions without considering other points of view. Additionally, it is possible that some of the data used in this study may have been biased due to self-reporting from participants or other sources; however, this is not explicitly discussed in the article itself. Finally, it is also worth noting that while the authors provide evidence for their claims from existing literature, they do not present any new evidence or data to support them beyond what has already been established in previous studies.</w:t>
      </w:r>
    </w:p>
    <w:p>
      <w:pPr>
        <w:pStyle w:val="Heading1"/>
      </w:pPr>
      <w:bookmarkStart w:id="5" w:name="_Toc5"/>
      <w:r>
        <w:t>Topics for further research:</w:t>
      </w:r>
      <w:bookmarkEnd w:id="5"/>
    </w:p>
    <w:p>
      <w:pPr>
        <w:spacing w:after="0"/>
        <w:numPr>
          <w:ilvl w:val="0"/>
          <w:numId w:val="2"/>
        </w:numPr>
      </w:pPr>
      <w:r>
        <w:rPr/>
        <w:t xml:space="preserve">Self-Determination Theory</w:t>
      </w:r>
    </w:p>
    <w:p>
      <w:pPr>
        <w:spacing w:after="0"/>
        <w:numPr>
          <w:ilvl w:val="0"/>
          <w:numId w:val="2"/>
        </w:numPr>
      </w:pPr>
      <w:r>
        <w:rPr/>
        <w:t xml:space="preserve">Multidimensional scaling analyses</w:t>
      </w:r>
    </w:p>
    <w:p>
      <w:pPr>
        <w:spacing w:after="0"/>
        <w:numPr>
          <w:ilvl w:val="0"/>
          <w:numId w:val="2"/>
        </w:numPr>
      </w:pPr>
      <w:r>
        <w:rPr/>
        <w:t xml:space="preserve">Teacher motivation styles</w:t>
      </w:r>
    </w:p>
    <w:p>
      <w:pPr>
        <w:spacing w:after="0"/>
        <w:numPr>
          <w:ilvl w:val="0"/>
          <w:numId w:val="2"/>
        </w:numPr>
      </w:pPr>
      <w:r>
        <w:rPr/>
        <w:t xml:space="preserve">Student outcomes</w:t>
      </w:r>
    </w:p>
    <w:p>
      <w:pPr>
        <w:spacing w:after="0"/>
        <w:numPr>
          <w:ilvl w:val="0"/>
          <w:numId w:val="2"/>
        </w:numPr>
      </w:pPr>
      <w:r>
        <w:rPr/>
        <w:t xml:space="preserve">Counterarguments to Self-Determination Theory</w:t>
      </w:r>
    </w:p>
    <w:p>
      <w:pPr>
        <w:numPr>
          <w:ilvl w:val="0"/>
          <w:numId w:val="2"/>
        </w:numPr>
      </w:pPr>
      <w:r>
        <w:rPr/>
        <w:t xml:space="preserve">Bias in data collection methods</w:t>
      </w:r>
    </w:p>
    <w:p>
      <w:pPr>
        <w:pStyle w:val="Heading1"/>
      </w:pPr>
      <w:bookmarkStart w:id="6" w:name="_Toc6"/>
      <w:r>
        <w:t>Report location:</w:t>
      </w:r>
      <w:bookmarkEnd w:id="6"/>
    </w:p>
    <w:p>
      <w:hyperlink r:id="rId8" w:history="1">
        <w:r>
          <w:rPr>
            <w:color w:val="2980b9"/>
            <w:u w:val="single"/>
          </w:rPr>
          <w:t xml:space="preserve">https://www.fullpicture.app/item/b081d2aecea40ee5882bb7a7037cb26d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97F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sycnet.apa.org/doiLanding?doi=10.1037%2Fedu0000293" TargetMode="External"/><Relationship Id="rId8" Type="http://schemas.openxmlformats.org/officeDocument/2006/relationships/hyperlink" Target="https://www.fullpicture.app/item/b081d2aecea40ee5882bb7a7037cb2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2023-02-23T17:59:11+01:00</dcterms:created>
  <dcterms:modified xsi:type="dcterms:W3CDTF">2023-02-23T17:59:11+01:00</dcterms:modified>
</cp:coreProperties>
</file>

<file path=docProps/custom.xml><?xml version="1.0" encoding="utf-8"?>
<Properties xmlns="http://schemas.openxmlformats.org/officeDocument/2006/custom-properties" xmlns:vt="http://schemas.openxmlformats.org/officeDocument/2006/docPropsVTypes"/>
</file>